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C7" w:rsidRPr="00A557A1" w:rsidRDefault="001F56C7" w:rsidP="001F56C7">
      <w:pPr>
        <w:jc w:val="both"/>
        <w:rPr>
          <w:rFonts w:ascii="Antigoni Light" w:hAnsi="Antigoni Light"/>
          <w:sz w:val="20"/>
          <w:szCs w:val="20"/>
        </w:rPr>
      </w:pPr>
      <w:r w:rsidRPr="00A557A1">
        <w:rPr>
          <w:rFonts w:ascii="Antigoni Light" w:hAnsi="Antigoni Light"/>
          <w:noProof/>
          <w:sz w:val="20"/>
          <w:szCs w:val="20"/>
        </w:rPr>
        <w:drawing>
          <wp:inline distT="0" distB="0" distL="0" distR="0">
            <wp:extent cx="2209800" cy="1628775"/>
            <wp:effectExtent l="19050" t="0" r="0" b="0"/>
            <wp:docPr id="2" name="Imagen 1" descr="C:\Users\Ana Arbués\Desktop\Escritorio Viejo\LOGOS EDLP 2014-2020\1.- ADE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Arbués\Desktop\Escritorio Viejo\LOGOS EDLP 2014-2020\1.- ADESHO.jpg"/>
                    <pic:cNvPicPr>
                      <a:picLocks noChangeAspect="1" noChangeArrowheads="1"/>
                    </pic:cNvPicPr>
                  </pic:nvPicPr>
                  <pic:blipFill>
                    <a:blip r:embed="rId6" cstate="print"/>
                    <a:srcRect/>
                    <a:stretch>
                      <a:fillRect/>
                    </a:stretch>
                  </pic:blipFill>
                  <pic:spPr bwMode="auto">
                    <a:xfrm>
                      <a:off x="0" y="0"/>
                      <a:ext cx="2209800" cy="1628775"/>
                    </a:xfrm>
                    <a:prstGeom prst="rect">
                      <a:avLst/>
                    </a:prstGeom>
                    <a:noFill/>
                    <a:ln w="9525">
                      <a:noFill/>
                      <a:miter lim="800000"/>
                      <a:headEnd/>
                      <a:tailEnd/>
                    </a:ln>
                  </pic:spPr>
                </pic:pic>
              </a:graphicData>
            </a:graphic>
          </wp:inline>
        </w:drawing>
      </w:r>
    </w:p>
    <w:p w:rsidR="001F56C7" w:rsidRPr="00A557A1" w:rsidRDefault="001F56C7" w:rsidP="001F56C7">
      <w:pPr>
        <w:jc w:val="both"/>
        <w:rPr>
          <w:rFonts w:asciiTheme="minorHAnsi" w:hAnsiTheme="minorHAnsi"/>
          <w:sz w:val="20"/>
          <w:szCs w:val="20"/>
        </w:rPr>
      </w:pPr>
    </w:p>
    <w:p w:rsidR="001F56C7" w:rsidRPr="00A557A1" w:rsidRDefault="001F56C7" w:rsidP="001F56C7">
      <w:pPr>
        <w:jc w:val="both"/>
        <w:rPr>
          <w:rFonts w:asciiTheme="minorHAnsi" w:hAnsiTheme="minorHAnsi"/>
          <w:sz w:val="20"/>
          <w:szCs w:val="20"/>
        </w:rPr>
      </w:pPr>
    </w:p>
    <w:p w:rsidR="00A0025E" w:rsidRPr="00271A50" w:rsidRDefault="00A0025E" w:rsidP="00A0025E">
      <w:pPr>
        <w:jc w:val="both"/>
        <w:rPr>
          <w:rFonts w:ascii="Century Gothic" w:hAnsi="Century Gothic"/>
          <w:b/>
          <w:sz w:val="32"/>
          <w:szCs w:val="32"/>
        </w:rPr>
      </w:pPr>
      <w:r w:rsidRPr="00271A50">
        <w:rPr>
          <w:rFonts w:ascii="Century Gothic" w:hAnsi="Century Gothic"/>
          <w:b/>
          <w:sz w:val="32"/>
          <w:szCs w:val="32"/>
        </w:rPr>
        <w:t>CONVOCATORIA DE AYUDAS LEADER 2023-2027.</w:t>
      </w:r>
    </w:p>
    <w:p w:rsidR="00A0025E" w:rsidRDefault="00A0025E" w:rsidP="00A0025E">
      <w:pPr>
        <w:jc w:val="both"/>
        <w:rPr>
          <w:rFonts w:ascii="Century Gothic" w:hAnsi="Century Gothic"/>
          <w:b/>
        </w:rPr>
      </w:pPr>
    </w:p>
    <w:p w:rsidR="00A0025E" w:rsidRPr="00A0025E" w:rsidRDefault="00A0025E" w:rsidP="00A0025E">
      <w:pPr>
        <w:jc w:val="both"/>
        <w:rPr>
          <w:rFonts w:ascii="Century Gothic" w:hAnsi="Century Gothic"/>
          <w:b/>
        </w:rPr>
      </w:pPr>
      <w:r w:rsidRPr="00A0025E">
        <w:rPr>
          <w:rFonts w:ascii="Century Gothic" w:hAnsi="Century Gothic"/>
          <w:b/>
        </w:rPr>
        <w:t>ACELERANDO EL DESARRO</w:t>
      </w:r>
      <w:r w:rsidR="003C1514">
        <w:rPr>
          <w:rFonts w:ascii="Century Gothic" w:hAnsi="Century Gothic"/>
          <w:b/>
        </w:rPr>
        <w:t xml:space="preserve">LLO SOSTENIBLE DE LA COMARCA DE </w:t>
      </w:r>
      <w:r w:rsidRPr="00A0025E">
        <w:rPr>
          <w:rFonts w:ascii="Century Gothic" w:hAnsi="Century Gothic"/>
          <w:b/>
        </w:rPr>
        <w:t>LA HOYA DE HUESCA/PLANA DE UESCA.</w:t>
      </w:r>
    </w:p>
    <w:p w:rsidR="00A0025E" w:rsidRPr="00A0025E" w:rsidRDefault="00A0025E" w:rsidP="00A0025E">
      <w:pPr>
        <w:jc w:val="both"/>
        <w:rPr>
          <w:rFonts w:ascii="Century Gothic" w:hAnsi="Century Gothic"/>
          <w:b/>
        </w:rPr>
      </w:pPr>
    </w:p>
    <w:p w:rsidR="00A0025E" w:rsidRPr="00A0025E" w:rsidRDefault="00A0025E" w:rsidP="00A0025E">
      <w:pPr>
        <w:jc w:val="both"/>
        <w:rPr>
          <w:rFonts w:ascii="Century Gothic" w:hAnsi="Century Gothic"/>
          <w:b/>
        </w:rPr>
      </w:pPr>
      <w:r w:rsidRPr="00A0025E">
        <w:rPr>
          <w:rFonts w:ascii="Century Gothic" w:hAnsi="Century Gothic"/>
          <w:b/>
        </w:rPr>
        <w:t>ORDEN AGM/1835/2022, de 25 de noviembre, por la que se establecen las bases reguladoras de la concesión de ayudas en el marco de las estrategias de desarrollo local LEADER en Aragón del Plan Estratégico de la PAC 2023-2027, B.O.A. nº 243, de 19/12/2022; y ORDEN AGM/850/2023, de 22 de junio, de modificación de la anterior, B.O.A. nº 127, de 05/07/2023) /  ANUNCIO DE LA RED ARAGONESA DE DESARROLLO RURAL , relativo a la CONVOCATORIA 2024 de ayudas LEADER para la realización de operaciones con terceros conforme a las estrategias de desarrollo local LEADER 2023-2027 en ARAGÓN, B.O.A. nº 244, de 21/12/2023.</w:t>
      </w:r>
    </w:p>
    <w:p w:rsidR="00A0025E" w:rsidRDefault="00A0025E" w:rsidP="00C526A0">
      <w:pPr>
        <w:jc w:val="both"/>
        <w:rPr>
          <w:rFonts w:ascii="Century Gothic" w:hAnsi="Century Gothic"/>
        </w:rPr>
      </w:pPr>
    </w:p>
    <w:p w:rsidR="00C526A0" w:rsidRPr="00A0025E" w:rsidRDefault="00C526A0" w:rsidP="00C526A0">
      <w:pPr>
        <w:jc w:val="both"/>
        <w:rPr>
          <w:rFonts w:ascii="Century Gothic" w:hAnsi="Century Gothic"/>
        </w:rPr>
      </w:pPr>
      <w:r w:rsidRPr="00A0025E">
        <w:rPr>
          <w:rFonts w:ascii="Century Gothic" w:hAnsi="Century Gothic"/>
        </w:rPr>
        <w:t xml:space="preserve">D.:                                                                                         </w:t>
      </w:r>
    </w:p>
    <w:p w:rsidR="00C526A0" w:rsidRPr="00A0025E" w:rsidRDefault="00C526A0" w:rsidP="00C526A0">
      <w:pPr>
        <w:jc w:val="both"/>
        <w:rPr>
          <w:rFonts w:ascii="Century Gothic" w:hAnsi="Century Gothic"/>
        </w:rPr>
      </w:pPr>
      <w:r w:rsidRPr="00A0025E">
        <w:rPr>
          <w:rFonts w:ascii="Century Gothic" w:hAnsi="Century Gothic"/>
        </w:rPr>
        <w:t>En calidad de: titular/representante:</w:t>
      </w:r>
    </w:p>
    <w:p w:rsidR="00C526A0" w:rsidRPr="00A0025E" w:rsidRDefault="00C526A0" w:rsidP="00C526A0">
      <w:pPr>
        <w:jc w:val="both"/>
        <w:rPr>
          <w:rFonts w:ascii="Century Gothic" w:hAnsi="Century Gothic"/>
        </w:rPr>
      </w:pPr>
      <w:r w:rsidRPr="00A0025E">
        <w:rPr>
          <w:rFonts w:ascii="Century Gothic" w:hAnsi="Century Gothic"/>
        </w:rPr>
        <w:t>-Titular:                                                                                                 /NIF:</w:t>
      </w:r>
    </w:p>
    <w:p w:rsidR="00C526A0" w:rsidRPr="00A0025E" w:rsidRDefault="00C526A0" w:rsidP="00C526A0">
      <w:pPr>
        <w:jc w:val="both"/>
        <w:rPr>
          <w:rFonts w:ascii="Century Gothic" w:hAnsi="Century Gothic"/>
        </w:rPr>
      </w:pPr>
      <w:r w:rsidRPr="00A0025E">
        <w:rPr>
          <w:rFonts w:ascii="Century Gothic" w:hAnsi="Century Gothic"/>
        </w:rPr>
        <w:t xml:space="preserve">-Entidad:                                                               </w:t>
      </w:r>
      <w:r w:rsidR="00A0025E">
        <w:rPr>
          <w:rFonts w:ascii="Century Gothic" w:hAnsi="Century Gothic"/>
        </w:rPr>
        <w:t xml:space="preserve">                              </w:t>
      </w:r>
      <w:r w:rsidRPr="00A0025E">
        <w:rPr>
          <w:rFonts w:ascii="Century Gothic" w:hAnsi="Century Gothic"/>
        </w:rPr>
        <w:t>/CIF:</w:t>
      </w:r>
    </w:p>
    <w:p w:rsidR="00C526A0" w:rsidRPr="00A0025E" w:rsidRDefault="00A0025E" w:rsidP="00C526A0">
      <w:pPr>
        <w:jc w:val="both"/>
        <w:rPr>
          <w:rFonts w:ascii="Century Gothic" w:hAnsi="Century Gothic"/>
        </w:rPr>
      </w:pPr>
      <w:r>
        <w:rPr>
          <w:rFonts w:ascii="Century Gothic" w:hAnsi="Century Gothic"/>
        </w:rPr>
        <w:t xml:space="preserve">-Solicitante de ayudas </w:t>
      </w:r>
      <w:r w:rsidRPr="00A0025E">
        <w:rPr>
          <w:rFonts w:ascii="Century Gothic" w:hAnsi="Century Gothic"/>
          <w:b/>
        </w:rPr>
        <w:t>EDLLEADER</w:t>
      </w:r>
      <w:r>
        <w:rPr>
          <w:rFonts w:ascii="Century Gothic" w:hAnsi="Century Gothic"/>
          <w:b/>
        </w:rPr>
        <w:t xml:space="preserve"> </w:t>
      </w:r>
      <w:r w:rsidRPr="00A0025E">
        <w:rPr>
          <w:rFonts w:ascii="Century Gothic" w:hAnsi="Century Gothic"/>
          <w:b/>
        </w:rPr>
        <w:t>2023-2027</w:t>
      </w:r>
      <w:r>
        <w:rPr>
          <w:rFonts w:ascii="Century Gothic" w:hAnsi="Century Gothic"/>
        </w:rPr>
        <w:t>,</w:t>
      </w:r>
      <w:r w:rsidR="003C1514">
        <w:rPr>
          <w:rFonts w:ascii="Century Gothic" w:hAnsi="Century Gothic"/>
        </w:rPr>
        <w:t xml:space="preserve"> </w:t>
      </w:r>
      <w:r>
        <w:rPr>
          <w:rFonts w:ascii="Century Gothic" w:hAnsi="Century Gothic"/>
        </w:rPr>
        <w:t xml:space="preserve">con </w:t>
      </w:r>
      <w:r w:rsidR="008F5C54" w:rsidRPr="00A0025E">
        <w:rPr>
          <w:rFonts w:ascii="Century Gothic" w:hAnsi="Century Gothic"/>
        </w:rPr>
        <w:t xml:space="preserve">nº de </w:t>
      </w:r>
      <w:r w:rsidR="008F5C54" w:rsidRPr="00A0025E">
        <w:rPr>
          <w:rFonts w:ascii="Century Gothic" w:hAnsi="Century Gothic"/>
          <w:b/>
        </w:rPr>
        <w:t>expediente:</w:t>
      </w:r>
      <w:r>
        <w:rPr>
          <w:rFonts w:ascii="Century Gothic" w:hAnsi="Century Gothic"/>
          <w:b/>
        </w:rPr>
        <w:t xml:space="preserve"> </w:t>
      </w:r>
      <w:r w:rsidR="008F5C54" w:rsidRPr="00A0025E">
        <w:rPr>
          <w:rFonts w:ascii="Century Gothic" w:hAnsi="Century Gothic"/>
          <w:b/>
        </w:rPr>
        <w:t>2024</w:t>
      </w:r>
      <w:r w:rsidR="003B0E8D" w:rsidRPr="00A0025E">
        <w:rPr>
          <w:rFonts w:ascii="Century Gothic" w:hAnsi="Century Gothic"/>
          <w:b/>
        </w:rPr>
        <w:t>.16.</w:t>
      </w:r>
    </w:p>
    <w:p w:rsidR="00C526A0" w:rsidRPr="00A0025E" w:rsidRDefault="00C526A0" w:rsidP="00C526A0">
      <w:pPr>
        <w:jc w:val="both"/>
        <w:rPr>
          <w:rFonts w:ascii="Century Gothic" w:hAnsi="Century Gothic"/>
        </w:rPr>
      </w:pPr>
      <w:r w:rsidRPr="00A0025E">
        <w:rPr>
          <w:rFonts w:ascii="Century Gothic" w:hAnsi="Century Gothic"/>
        </w:rPr>
        <w:t xml:space="preserve">-En el núcleo y municipio de: </w:t>
      </w:r>
    </w:p>
    <w:p w:rsidR="00C526A0" w:rsidRPr="00A0025E" w:rsidRDefault="00C526A0" w:rsidP="00C526A0">
      <w:pPr>
        <w:jc w:val="both"/>
        <w:rPr>
          <w:rFonts w:ascii="Century Gothic" w:hAnsi="Century Gothic"/>
        </w:rPr>
      </w:pPr>
    </w:p>
    <w:p w:rsidR="00C526A0" w:rsidRPr="00A0025E" w:rsidRDefault="00C526A0" w:rsidP="00C526A0">
      <w:pPr>
        <w:jc w:val="both"/>
        <w:rPr>
          <w:rFonts w:ascii="Century Gothic" w:hAnsi="Century Gothic"/>
        </w:rPr>
      </w:pPr>
      <w:r w:rsidRPr="00A0025E">
        <w:rPr>
          <w:rFonts w:ascii="Century Gothic" w:hAnsi="Century Gothic"/>
          <w:b/>
        </w:rPr>
        <w:t>DECLARO QUE HE SIDO INFORMADO</w:t>
      </w:r>
      <w:r w:rsidR="00271A50">
        <w:rPr>
          <w:rFonts w:ascii="Century Gothic" w:hAnsi="Century Gothic"/>
          <w:b/>
        </w:rPr>
        <w:t xml:space="preserve"> POR EL GRUPO DE ACCIÓN LOCAL </w:t>
      </w:r>
      <w:r w:rsidR="00271A50" w:rsidRPr="00271A50">
        <w:rPr>
          <w:rFonts w:ascii="Century Gothic" w:hAnsi="Century Gothic"/>
          <w:b/>
          <w:sz w:val="32"/>
          <w:szCs w:val="32"/>
        </w:rPr>
        <w:t>ADESHO</w:t>
      </w:r>
      <w:r w:rsidRPr="00271A50">
        <w:rPr>
          <w:rFonts w:ascii="Century Gothic" w:hAnsi="Century Gothic"/>
          <w:b/>
          <w:sz w:val="32"/>
          <w:szCs w:val="32"/>
        </w:rPr>
        <w:t xml:space="preserve"> </w:t>
      </w:r>
      <w:r w:rsidRPr="00A0025E">
        <w:rPr>
          <w:rFonts w:ascii="Century Gothic" w:hAnsi="Century Gothic"/>
          <w:b/>
        </w:rPr>
        <w:t>DE LAS SIGUIEN</w:t>
      </w:r>
      <w:r w:rsidR="00271A50">
        <w:rPr>
          <w:rFonts w:ascii="Century Gothic" w:hAnsi="Century Gothic"/>
          <w:b/>
        </w:rPr>
        <w:t>TES CONDICIONES, Y ADQUIERO</w:t>
      </w:r>
      <w:r w:rsidR="009258E9">
        <w:rPr>
          <w:rFonts w:ascii="Century Gothic" w:hAnsi="Century Gothic"/>
          <w:b/>
        </w:rPr>
        <w:t xml:space="preserve"> LA</w:t>
      </w:r>
      <w:r w:rsidRPr="00A0025E">
        <w:rPr>
          <w:rFonts w:ascii="Century Gothic" w:hAnsi="Century Gothic"/>
          <w:b/>
        </w:rPr>
        <w:t>S SIGUIENTES</w:t>
      </w:r>
      <w:r w:rsidR="009258E9">
        <w:rPr>
          <w:rFonts w:ascii="Century Gothic" w:hAnsi="Century Gothic"/>
          <w:b/>
        </w:rPr>
        <w:t xml:space="preserve"> OBLIGACIONES</w:t>
      </w:r>
      <w:r w:rsidRPr="00A0025E">
        <w:rPr>
          <w:rFonts w:ascii="Century Gothic" w:hAnsi="Century Gothic"/>
          <w:b/>
        </w:rPr>
        <w:t>, ADEMÁ</w:t>
      </w:r>
      <w:r w:rsidR="00A0025E">
        <w:rPr>
          <w:rFonts w:ascii="Century Gothic" w:hAnsi="Century Gothic"/>
          <w:b/>
        </w:rPr>
        <w:t>S DE JURAR QUE TODA LA INFORMACI</w:t>
      </w:r>
      <w:r w:rsidRPr="00A0025E">
        <w:rPr>
          <w:rFonts w:ascii="Century Gothic" w:hAnsi="Century Gothic"/>
          <w:b/>
        </w:rPr>
        <w:t>ÓN Y DATOS QUE APORTO SON VERDADEROS:</w:t>
      </w:r>
      <w:r w:rsidRPr="00A0025E">
        <w:rPr>
          <w:rFonts w:ascii="Century Gothic" w:hAnsi="Century Gothic"/>
        </w:rPr>
        <w:t xml:space="preserve"> </w:t>
      </w:r>
    </w:p>
    <w:p w:rsidR="00C526A0" w:rsidRPr="00A0025E" w:rsidRDefault="00C526A0" w:rsidP="00C526A0">
      <w:pPr>
        <w:jc w:val="both"/>
        <w:rPr>
          <w:rFonts w:ascii="Century Gothic" w:hAnsi="Century Gothic"/>
        </w:rPr>
      </w:pPr>
    </w:p>
    <w:p w:rsidR="00C526A0" w:rsidRPr="00A0025E" w:rsidRDefault="00C526A0" w:rsidP="00C526A0">
      <w:pPr>
        <w:jc w:val="both"/>
        <w:rPr>
          <w:rFonts w:ascii="Century Gothic" w:hAnsi="Century Gothic"/>
        </w:rPr>
      </w:pPr>
      <w:r w:rsidRPr="00A0025E">
        <w:rPr>
          <w:rFonts w:ascii="Century Gothic" w:hAnsi="Century Gothic"/>
        </w:rPr>
        <w:t>1.-</w:t>
      </w:r>
      <w:r w:rsidR="0053340A" w:rsidRPr="00A0025E">
        <w:rPr>
          <w:rFonts w:ascii="Century Gothic" w:hAnsi="Century Gothic"/>
        </w:rPr>
        <w:t>Que está</w:t>
      </w:r>
      <w:r w:rsidRPr="00A0025E">
        <w:rPr>
          <w:rFonts w:ascii="Century Gothic" w:hAnsi="Century Gothic"/>
        </w:rPr>
        <w:t xml:space="preserve"> al corriente de las Bases Reguladoras de las </w:t>
      </w:r>
      <w:r w:rsidR="00A0025E">
        <w:rPr>
          <w:rFonts w:ascii="Century Gothic" w:hAnsi="Century Gothic"/>
        </w:rPr>
        <w:t>AYUDAS LEADER</w:t>
      </w:r>
      <w:r w:rsidR="00AE02FB" w:rsidRPr="00A0025E">
        <w:rPr>
          <w:rFonts w:ascii="Century Gothic" w:hAnsi="Century Gothic"/>
        </w:rPr>
        <w:t xml:space="preserve"> </w:t>
      </w:r>
      <w:r w:rsidR="003C1514">
        <w:rPr>
          <w:rFonts w:ascii="Century Gothic" w:hAnsi="Century Gothic"/>
        </w:rPr>
        <w:t xml:space="preserve">2023-2027 </w:t>
      </w:r>
      <w:r w:rsidRPr="00A0025E">
        <w:rPr>
          <w:rFonts w:ascii="Century Gothic" w:hAnsi="Century Gothic"/>
        </w:rPr>
        <w:t>(ORDEN AGM/1835, 2022, de 25 de noviembre; y la ORDEN AGM/850/2022, de 22 de junio, de modificación de la anterior)</w:t>
      </w:r>
      <w:r w:rsidR="00AE02FB" w:rsidRPr="00A0025E">
        <w:rPr>
          <w:rFonts w:ascii="Century Gothic" w:hAnsi="Century Gothic"/>
        </w:rPr>
        <w:t xml:space="preserve"> </w:t>
      </w:r>
      <w:r w:rsidRPr="00A0025E">
        <w:rPr>
          <w:rFonts w:ascii="Century Gothic" w:hAnsi="Century Gothic"/>
        </w:rPr>
        <w:t>en cuanto a no</w:t>
      </w:r>
      <w:r w:rsidR="00A0025E">
        <w:rPr>
          <w:rFonts w:ascii="Century Gothic" w:hAnsi="Century Gothic"/>
        </w:rPr>
        <w:t>rmativa de la Unión Europea, estatal y a</w:t>
      </w:r>
      <w:r w:rsidRPr="00A0025E">
        <w:rPr>
          <w:rFonts w:ascii="Century Gothic" w:hAnsi="Century Gothic"/>
        </w:rPr>
        <w:t xml:space="preserve">utonómica se refiere; así como del procedimiento de la resolución de la solicitud de ayuda. </w:t>
      </w:r>
    </w:p>
    <w:p w:rsidR="00C526A0" w:rsidRPr="00A0025E" w:rsidRDefault="00C526A0" w:rsidP="00C526A0">
      <w:pPr>
        <w:pStyle w:val="Prrafodelista"/>
        <w:rPr>
          <w:rFonts w:ascii="Century Gothic" w:hAnsi="Century Gothic"/>
        </w:rPr>
      </w:pPr>
    </w:p>
    <w:p w:rsidR="00C526A0" w:rsidRPr="00A0025E" w:rsidRDefault="00C526A0" w:rsidP="00C526A0">
      <w:pPr>
        <w:jc w:val="both"/>
        <w:rPr>
          <w:rFonts w:ascii="Century Gothic" w:hAnsi="Century Gothic"/>
        </w:rPr>
      </w:pPr>
      <w:r w:rsidRPr="00A0025E">
        <w:rPr>
          <w:rFonts w:ascii="Century Gothic" w:hAnsi="Century Gothic"/>
        </w:rPr>
        <w:t>2.-Que los gastos realizados con anterioridad a la fecha de presentación de la Solicitud de Ayuda LEADER 2023-2027 y, en su caso, al acta de no</w:t>
      </w:r>
      <w:r w:rsidR="00D63091">
        <w:rPr>
          <w:rFonts w:ascii="Century Gothic" w:hAnsi="Century Gothic"/>
        </w:rPr>
        <w:t xml:space="preserve"> </w:t>
      </w:r>
      <w:r w:rsidR="00D63091">
        <w:rPr>
          <w:rFonts w:ascii="Century Gothic" w:hAnsi="Century Gothic"/>
        </w:rPr>
        <w:lastRenderedPageBreak/>
        <w:t>inicio, no son subvencionables, excepto, en su caso, los devengados por honorarios profesionales.</w:t>
      </w:r>
      <w:r w:rsidRPr="00A0025E">
        <w:rPr>
          <w:rFonts w:ascii="Century Gothic" w:hAnsi="Century Gothic"/>
        </w:rPr>
        <w:t xml:space="preserve"> </w:t>
      </w:r>
    </w:p>
    <w:p w:rsidR="00C526A0" w:rsidRPr="00A0025E" w:rsidRDefault="00C526A0" w:rsidP="00C526A0">
      <w:pPr>
        <w:jc w:val="both"/>
        <w:rPr>
          <w:rFonts w:ascii="Century Gothic" w:hAnsi="Century Gothic"/>
        </w:rPr>
      </w:pPr>
    </w:p>
    <w:p w:rsidR="00C526A0" w:rsidRPr="00A0025E" w:rsidRDefault="00C526A0" w:rsidP="00C526A0">
      <w:pPr>
        <w:jc w:val="both"/>
        <w:rPr>
          <w:rFonts w:ascii="Century Gothic" w:hAnsi="Century Gothic"/>
        </w:rPr>
      </w:pPr>
      <w:r w:rsidRPr="00A0025E">
        <w:rPr>
          <w:rFonts w:ascii="Century Gothic" w:hAnsi="Century Gothic"/>
        </w:rPr>
        <w:t>3.-Que, en las inversiones productivas, el Impuesto so</w:t>
      </w:r>
      <w:r w:rsidR="008F5C54" w:rsidRPr="00A0025E">
        <w:rPr>
          <w:rFonts w:ascii="Century Gothic" w:hAnsi="Century Gothic"/>
        </w:rPr>
        <w:t xml:space="preserve">bre el Valor Añadido (IVA)-  o </w:t>
      </w:r>
      <w:r w:rsidRPr="00A0025E">
        <w:rPr>
          <w:rFonts w:ascii="Century Gothic" w:hAnsi="Century Gothic"/>
        </w:rPr>
        <w:t>el que lo sustituya-de los gastos destinados a la realización del proyecto no será objeto de subvención ni ta</w:t>
      </w:r>
      <w:r w:rsidR="0053340A" w:rsidRPr="00A0025E">
        <w:rPr>
          <w:rFonts w:ascii="Century Gothic" w:hAnsi="Century Gothic"/>
        </w:rPr>
        <w:t>mpoco lo serán los impuestos</w:t>
      </w:r>
      <w:r w:rsidR="002B652F" w:rsidRPr="00A0025E">
        <w:rPr>
          <w:rFonts w:ascii="Century Gothic" w:hAnsi="Century Gothic"/>
        </w:rPr>
        <w:t>,</w:t>
      </w:r>
      <w:r w:rsidR="0053340A" w:rsidRPr="00A0025E">
        <w:rPr>
          <w:rFonts w:ascii="Century Gothic" w:hAnsi="Century Gothic"/>
        </w:rPr>
        <w:t xml:space="preserve"> </w:t>
      </w:r>
      <w:r w:rsidRPr="00A0025E">
        <w:rPr>
          <w:rFonts w:ascii="Century Gothic" w:hAnsi="Century Gothic"/>
        </w:rPr>
        <w:t>ni las tasas</w:t>
      </w:r>
      <w:r w:rsidR="002B652F" w:rsidRPr="00A0025E">
        <w:rPr>
          <w:rFonts w:ascii="Century Gothic" w:hAnsi="Century Gothic"/>
        </w:rPr>
        <w:t>,</w:t>
      </w:r>
      <w:r w:rsidR="00413E83">
        <w:rPr>
          <w:rFonts w:ascii="Century Gothic" w:hAnsi="Century Gothic"/>
        </w:rPr>
        <w:t xml:space="preserve"> ni </w:t>
      </w:r>
      <w:r w:rsidRPr="00A0025E">
        <w:rPr>
          <w:rFonts w:ascii="Century Gothic" w:hAnsi="Century Gothic"/>
        </w:rPr>
        <w:t xml:space="preserve">cualquier gravamen </w:t>
      </w:r>
      <w:r w:rsidR="00413E83">
        <w:rPr>
          <w:rFonts w:ascii="Century Gothic" w:hAnsi="Century Gothic"/>
        </w:rPr>
        <w:t xml:space="preserve">o contribución especial o precio público </w:t>
      </w:r>
      <w:r w:rsidRPr="00A0025E">
        <w:rPr>
          <w:rFonts w:ascii="Century Gothic" w:hAnsi="Century Gothic"/>
        </w:rPr>
        <w:t>que graven la realización de la actividad o servicio</w:t>
      </w:r>
      <w:r w:rsidR="002B652F" w:rsidRPr="00A0025E">
        <w:rPr>
          <w:rFonts w:ascii="Century Gothic" w:hAnsi="Century Gothic"/>
        </w:rPr>
        <w:t>,</w:t>
      </w:r>
      <w:r w:rsidRPr="00A0025E">
        <w:rPr>
          <w:rFonts w:ascii="Century Gothic" w:hAnsi="Century Gothic"/>
        </w:rPr>
        <w:t xml:space="preserve"> o la compra de un bien.</w:t>
      </w:r>
    </w:p>
    <w:p w:rsidR="00C526A0" w:rsidRPr="00A0025E" w:rsidRDefault="00C526A0" w:rsidP="00C526A0">
      <w:pPr>
        <w:jc w:val="both"/>
        <w:rPr>
          <w:rFonts w:ascii="Century Gothic" w:hAnsi="Century Gothic"/>
        </w:rPr>
      </w:pPr>
    </w:p>
    <w:p w:rsidR="001F56C7" w:rsidRPr="00A0025E" w:rsidRDefault="00C526A0" w:rsidP="00C526A0">
      <w:pPr>
        <w:jc w:val="both"/>
        <w:rPr>
          <w:rFonts w:ascii="Century Gothic" w:hAnsi="Century Gothic"/>
        </w:rPr>
      </w:pPr>
      <w:r w:rsidRPr="00A0025E">
        <w:rPr>
          <w:rFonts w:ascii="Century Gothic" w:hAnsi="Century Gothic"/>
        </w:rPr>
        <w:t>4.-</w:t>
      </w:r>
      <w:r w:rsidR="0053340A" w:rsidRPr="00A0025E">
        <w:rPr>
          <w:rFonts w:ascii="Century Gothic" w:hAnsi="Century Gothic"/>
        </w:rPr>
        <w:t>Que se obliga a m</w:t>
      </w:r>
      <w:r w:rsidR="001F56C7" w:rsidRPr="00A0025E">
        <w:rPr>
          <w:rFonts w:ascii="Century Gothic" w:hAnsi="Century Gothic"/>
        </w:rPr>
        <w:t xml:space="preserve">antener el destino de las inversiones y gastos objeto de </w:t>
      </w:r>
      <w:r w:rsidR="002418A1" w:rsidRPr="00A0025E">
        <w:rPr>
          <w:rFonts w:ascii="Century Gothic" w:hAnsi="Century Gothic"/>
        </w:rPr>
        <w:t xml:space="preserve">ayuda </w:t>
      </w:r>
      <w:r w:rsidR="001F56C7" w:rsidRPr="00A0025E">
        <w:rPr>
          <w:rFonts w:ascii="Century Gothic" w:hAnsi="Century Gothic"/>
        </w:rPr>
        <w:t xml:space="preserve">durante </w:t>
      </w:r>
      <w:r w:rsidR="00413E83">
        <w:rPr>
          <w:rFonts w:ascii="Century Gothic" w:hAnsi="Century Gothic"/>
        </w:rPr>
        <w:t xml:space="preserve">al menos </w:t>
      </w:r>
      <w:r w:rsidR="001F56C7" w:rsidRPr="00A0025E">
        <w:rPr>
          <w:rFonts w:ascii="Century Gothic" w:hAnsi="Century Gothic"/>
        </w:rPr>
        <w:t>cinco años</w:t>
      </w:r>
      <w:r w:rsidR="002418A1" w:rsidRPr="00A0025E">
        <w:rPr>
          <w:rFonts w:ascii="Century Gothic" w:hAnsi="Century Gothic"/>
        </w:rPr>
        <w:t>,</w:t>
      </w:r>
      <w:r w:rsidR="001F56C7" w:rsidRPr="00A0025E">
        <w:rPr>
          <w:rFonts w:ascii="Century Gothic" w:hAnsi="Century Gothic"/>
        </w:rPr>
        <w:t xml:space="preserve"> a partir del último</w:t>
      </w:r>
      <w:r w:rsidR="00AF1576" w:rsidRPr="00A0025E">
        <w:rPr>
          <w:rFonts w:ascii="Century Gothic" w:hAnsi="Century Gothic"/>
        </w:rPr>
        <w:t xml:space="preserve"> </w:t>
      </w:r>
      <w:r w:rsidR="001F56C7" w:rsidRPr="00A0025E">
        <w:rPr>
          <w:rFonts w:ascii="Century Gothic" w:hAnsi="Century Gothic"/>
        </w:rPr>
        <w:t>cobro de la ayuda, sin perjuicio de que cualquier otra norma</w:t>
      </w:r>
      <w:r w:rsidR="002B652F" w:rsidRPr="00A0025E">
        <w:rPr>
          <w:rFonts w:ascii="Century Gothic" w:hAnsi="Century Gothic"/>
        </w:rPr>
        <w:t xml:space="preserve">tiva- </w:t>
      </w:r>
      <w:r w:rsidR="00A0025E">
        <w:rPr>
          <w:rFonts w:ascii="Century Gothic" w:hAnsi="Century Gothic"/>
        </w:rPr>
        <w:t xml:space="preserve">de la Unión Europea, </w:t>
      </w:r>
      <w:r w:rsidR="002B652F" w:rsidRPr="00A0025E">
        <w:rPr>
          <w:rFonts w:ascii="Century Gothic" w:hAnsi="Century Gothic"/>
        </w:rPr>
        <w:t>estatal</w:t>
      </w:r>
      <w:r w:rsidR="002418A1" w:rsidRPr="00A0025E">
        <w:rPr>
          <w:rFonts w:ascii="Century Gothic" w:hAnsi="Century Gothic"/>
        </w:rPr>
        <w:t xml:space="preserve"> </w:t>
      </w:r>
      <w:r w:rsidR="00A0025E">
        <w:rPr>
          <w:rFonts w:ascii="Century Gothic" w:hAnsi="Century Gothic"/>
        </w:rPr>
        <w:t>o autonómica</w:t>
      </w:r>
      <w:r w:rsidR="002B652F" w:rsidRPr="00A0025E">
        <w:rPr>
          <w:rFonts w:ascii="Century Gothic" w:hAnsi="Century Gothic"/>
        </w:rPr>
        <w:t>-</w:t>
      </w:r>
      <w:r w:rsidR="002418A1" w:rsidRPr="00A0025E">
        <w:rPr>
          <w:rFonts w:ascii="Century Gothic" w:hAnsi="Century Gothic"/>
        </w:rPr>
        <w:t xml:space="preserve">, </w:t>
      </w:r>
      <w:r w:rsidR="001F56C7" w:rsidRPr="00A0025E">
        <w:rPr>
          <w:rFonts w:ascii="Century Gothic" w:hAnsi="Century Gothic"/>
        </w:rPr>
        <w:t>determine un plazo de tiempo más amplio</w:t>
      </w:r>
      <w:r w:rsidR="002B652F" w:rsidRPr="00A0025E">
        <w:rPr>
          <w:rFonts w:ascii="Century Gothic" w:hAnsi="Century Gothic"/>
        </w:rPr>
        <w:t xml:space="preserve"> de mantenimiento</w:t>
      </w:r>
      <w:r w:rsidR="001F56C7" w:rsidRPr="00A0025E">
        <w:rPr>
          <w:rFonts w:ascii="Century Gothic" w:hAnsi="Century Gothic"/>
        </w:rPr>
        <w:t xml:space="preserve"> para algunas inversiones; en cuyo ca</w:t>
      </w:r>
      <w:r w:rsidR="00413E83">
        <w:rPr>
          <w:rFonts w:ascii="Century Gothic" w:hAnsi="Century Gothic"/>
        </w:rPr>
        <w:t xml:space="preserve">so el compromiso será ampliado al citado </w:t>
      </w:r>
      <w:r w:rsidR="001F56C7" w:rsidRPr="00A0025E">
        <w:rPr>
          <w:rFonts w:ascii="Century Gothic" w:hAnsi="Century Gothic"/>
        </w:rPr>
        <w:t>plazo.</w:t>
      </w:r>
    </w:p>
    <w:p w:rsidR="001F56C7" w:rsidRPr="00A0025E" w:rsidRDefault="001F56C7" w:rsidP="001F56C7">
      <w:pPr>
        <w:ind w:firstLine="1410"/>
        <w:jc w:val="both"/>
        <w:rPr>
          <w:rFonts w:ascii="Century Gothic" w:hAnsi="Century Gothic"/>
        </w:rPr>
      </w:pPr>
    </w:p>
    <w:p w:rsidR="00AE02FB" w:rsidRPr="00A0025E" w:rsidRDefault="00C526A0" w:rsidP="00AE02FB">
      <w:pPr>
        <w:jc w:val="both"/>
        <w:rPr>
          <w:rFonts w:ascii="Century Gothic" w:hAnsi="Century Gothic" w:cs="Arial"/>
        </w:rPr>
      </w:pPr>
      <w:r w:rsidRPr="00A0025E">
        <w:rPr>
          <w:rFonts w:ascii="Century Gothic" w:hAnsi="Century Gothic"/>
        </w:rPr>
        <w:t>5.-</w:t>
      </w:r>
      <w:r w:rsidR="0053340A" w:rsidRPr="00A0025E">
        <w:rPr>
          <w:rFonts w:ascii="Century Gothic" w:hAnsi="Century Gothic"/>
        </w:rPr>
        <w:t>Que</w:t>
      </w:r>
      <w:r w:rsidR="00413E83">
        <w:rPr>
          <w:rFonts w:ascii="Century Gothic" w:hAnsi="Century Gothic"/>
        </w:rPr>
        <w:t>, dependiendo del tipo de inversión o gasto de que se trate,</w:t>
      </w:r>
      <w:r w:rsidR="002A16BD">
        <w:rPr>
          <w:rFonts w:ascii="Century Gothic" w:hAnsi="Century Gothic"/>
        </w:rPr>
        <w:t xml:space="preserve"> </w:t>
      </w:r>
      <w:r w:rsidR="00413E83">
        <w:rPr>
          <w:rFonts w:ascii="Century Gothic" w:hAnsi="Century Gothic"/>
        </w:rPr>
        <w:t>el solicitante</w:t>
      </w:r>
      <w:r w:rsidR="0053340A" w:rsidRPr="00A0025E">
        <w:rPr>
          <w:rFonts w:ascii="Century Gothic" w:hAnsi="Century Gothic"/>
        </w:rPr>
        <w:t xml:space="preserve"> deberá a</w:t>
      </w:r>
      <w:r w:rsidR="001F56C7" w:rsidRPr="00A0025E">
        <w:rPr>
          <w:rFonts w:ascii="Century Gothic" w:hAnsi="Century Gothic"/>
        </w:rPr>
        <w:t>portar las licencias, permisos, inscripciones, registros y/o cualesquiera otros requisitos que en el momento de la presentación de la solicitud de ayuda no estén disponibles y que sean exigibles por la</w:t>
      </w:r>
      <w:r w:rsidR="002418A1" w:rsidRPr="00A0025E">
        <w:rPr>
          <w:rFonts w:ascii="Century Gothic" w:hAnsi="Century Gothic"/>
        </w:rPr>
        <w:t xml:space="preserve"> Unión Europea,</w:t>
      </w:r>
      <w:r w:rsidR="001F56C7" w:rsidRPr="00A0025E">
        <w:rPr>
          <w:rFonts w:ascii="Century Gothic" w:hAnsi="Century Gothic"/>
        </w:rPr>
        <w:t xml:space="preserve"> Administración Central del Estado, Comunidad Autónoma y</w:t>
      </w:r>
      <w:r w:rsidR="002418A1" w:rsidRPr="00A0025E">
        <w:rPr>
          <w:rFonts w:ascii="Century Gothic" w:hAnsi="Century Gothic"/>
        </w:rPr>
        <w:t xml:space="preserve">/o </w:t>
      </w:r>
      <w:r w:rsidR="00413E83">
        <w:rPr>
          <w:rFonts w:ascii="Century Gothic" w:hAnsi="Century Gothic"/>
        </w:rPr>
        <w:t xml:space="preserve">el municipio: </w:t>
      </w:r>
      <w:r w:rsidR="002B652F" w:rsidRPr="00A0025E">
        <w:rPr>
          <w:rFonts w:ascii="Century Gothic" w:hAnsi="Century Gothic"/>
        </w:rPr>
        <w:t>licencia de obra; de actividad;</w:t>
      </w:r>
      <w:r w:rsidR="001F56C7" w:rsidRPr="00A0025E">
        <w:rPr>
          <w:rFonts w:ascii="Century Gothic" w:hAnsi="Century Gothic"/>
        </w:rPr>
        <w:t xml:space="preserve"> </w:t>
      </w:r>
      <w:r w:rsidR="002B652F" w:rsidRPr="00A0025E">
        <w:rPr>
          <w:rFonts w:ascii="Century Gothic" w:hAnsi="Century Gothic"/>
        </w:rPr>
        <w:t xml:space="preserve">de </w:t>
      </w:r>
      <w:r w:rsidR="001F56C7" w:rsidRPr="00A0025E">
        <w:rPr>
          <w:rFonts w:ascii="Century Gothic" w:hAnsi="Century Gothic"/>
        </w:rPr>
        <w:t>apertura</w:t>
      </w:r>
      <w:r w:rsidR="002B652F" w:rsidRPr="00A0025E">
        <w:rPr>
          <w:rFonts w:ascii="Century Gothic" w:hAnsi="Century Gothic"/>
        </w:rPr>
        <w:t>;</w:t>
      </w:r>
      <w:r w:rsidR="001F56C7" w:rsidRPr="00A0025E">
        <w:rPr>
          <w:rFonts w:ascii="Century Gothic" w:hAnsi="Century Gothic"/>
        </w:rPr>
        <w:t xml:space="preserve"> y cualesquiera otras autorizaciones o inscripciones</w:t>
      </w:r>
      <w:r w:rsidR="002B652F" w:rsidRPr="00A0025E">
        <w:rPr>
          <w:rFonts w:ascii="Century Gothic" w:hAnsi="Century Gothic"/>
        </w:rPr>
        <w:t xml:space="preserve"> registrales necesarias para el ejercicio de la actividad para la que se solicita ayuda LEADER</w:t>
      </w:r>
      <w:r w:rsidR="001F56C7" w:rsidRPr="00A0025E">
        <w:rPr>
          <w:rFonts w:ascii="Century Gothic" w:hAnsi="Century Gothic"/>
        </w:rPr>
        <w:t>.</w:t>
      </w:r>
      <w:r w:rsidR="00AE02FB" w:rsidRPr="00A0025E">
        <w:rPr>
          <w:rFonts w:ascii="Century Gothic" w:hAnsi="Century Gothic" w:cs="Arial"/>
        </w:rPr>
        <w:t xml:space="preserve"> </w:t>
      </w:r>
    </w:p>
    <w:p w:rsidR="00AE02FB" w:rsidRPr="00A0025E" w:rsidRDefault="00AE02FB" w:rsidP="00AE02FB">
      <w:pPr>
        <w:jc w:val="both"/>
        <w:rPr>
          <w:rFonts w:ascii="Century Gothic" w:hAnsi="Century Gothic" w:cs="Arial"/>
        </w:rPr>
      </w:pPr>
    </w:p>
    <w:p w:rsidR="00A0025E" w:rsidRDefault="00AE02FB" w:rsidP="00A0025E">
      <w:pPr>
        <w:jc w:val="both"/>
        <w:rPr>
          <w:rFonts w:ascii="Century Gothic" w:hAnsi="Century Gothic"/>
        </w:rPr>
      </w:pPr>
      <w:r w:rsidRPr="00A0025E">
        <w:rPr>
          <w:rFonts w:ascii="Century Gothic" w:hAnsi="Century Gothic" w:cs="Arial"/>
        </w:rPr>
        <w:t>6.-</w:t>
      </w:r>
      <w:r w:rsidRPr="00A0025E">
        <w:rPr>
          <w:rFonts w:ascii="Century Gothic" w:hAnsi="Century Gothic"/>
        </w:rPr>
        <w:t xml:space="preserve">Que </w:t>
      </w:r>
      <w:r w:rsidR="0053340A" w:rsidRPr="00A0025E">
        <w:rPr>
          <w:rFonts w:ascii="Century Gothic" w:hAnsi="Century Gothic"/>
        </w:rPr>
        <w:t xml:space="preserve">es sabedor </w:t>
      </w:r>
      <w:r w:rsidR="00A0025E">
        <w:rPr>
          <w:rFonts w:ascii="Century Gothic" w:hAnsi="Century Gothic"/>
        </w:rPr>
        <w:t xml:space="preserve">que </w:t>
      </w:r>
      <w:r w:rsidRPr="00A0025E">
        <w:rPr>
          <w:rFonts w:ascii="Century Gothic" w:hAnsi="Century Gothic"/>
        </w:rPr>
        <w:t>toda la documentación del exp</w:t>
      </w:r>
      <w:r w:rsidR="003B0E8D" w:rsidRPr="00A0025E">
        <w:rPr>
          <w:rFonts w:ascii="Century Gothic" w:hAnsi="Century Gothic"/>
        </w:rPr>
        <w:t xml:space="preserve">ediente debe ir exclusivamente </w:t>
      </w:r>
      <w:r w:rsidRPr="00A0025E">
        <w:rPr>
          <w:rFonts w:ascii="Century Gothic" w:hAnsi="Century Gothic"/>
        </w:rPr>
        <w:t>a nombre del solicitante de la Ayuda, al igual que las facturas y justificantes acreditativos de pago, que deberán ser documentos originales en todo caso. Asimismo, el solicitante y, en su caso, beneficiario de la Ayuda, deberá ser el titular de la cuenta bancaria desde la que se realicen los pagos a l</w:t>
      </w:r>
      <w:r w:rsidR="00A0025E">
        <w:rPr>
          <w:rFonts w:ascii="Century Gothic" w:hAnsi="Century Gothic"/>
        </w:rPr>
        <w:t>os proveedores de la inversión.</w:t>
      </w:r>
      <w:r w:rsidR="00A0025E" w:rsidRPr="00A0025E">
        <w:rPr>
          <w:rFonts w:ascii="Century Gothic" w:hAnsi="Century Gothic"/>
        </w:rPr>
        <w:t xml:space="preserve"> </w:t>
      </w:r>
    </w:p>
    <w:p w:rsidR="00A0025E" w:rsidRDefault="00A0025E" w:rsidP="00A0025E">
      <w:pPr>
        <w:jc w:val="both"/>
        <w:rPr>
          <w:rFonts w:ascii="Century Gothic" w:hAnsi="Century Gothic"/>
        </w:rPr>
      </w:pPr>
    </w:p>
    <w:p w:rsidR="00A0025E" w:rsidRPr="00A0025E" w:rsidRDefault="00A0025E" w:rsidP="00A0025E">
      <w:pPr>
        <w:jc w:val="both"/>
        <w:rPr>
          <w:rFonts w:ascii="Century Gothic" w:hAnsi="Century Gothic"/>
        </w:rPr>
      </w:pPr>
      <w:r>
        <w:rPr>
          <w:rFonts w:ascii="Century Gothic" w:hAnsi="Century Gothic"/>
        </w:rPr>
        <w:t>7</w:t>
      </w:r>
      <w:r w:rsidRPr="00A0025E">
        <w:rPr>
          <w:rFonts w:ascii="Century Gothic" w:hAnsi="Century Gothic"/>
        </w:rPr>
        <w:t>.-Que la valoración del presupuesto de la obra (PEM) y la superficie a considerar no podrá ser superior a las declaradas en la licencia de obras.</w:t>
      </w:r>
    </w:p>
    <w:p w:rsidR="00A0025E" w:rsidRPr="00A0025E" w:rsidRDefault="00A0025E" w:rsidP="00A0025E">
      <w:pPr>
        <w:pStyle w:val="Prrafodelista"/>
        <w:jc w:val="both"/>
        <w:rPr>
          <w:rFonts w:ascii="Century Gothic" w:hAnsi="Century Gothic"/>
        </w:rPr>
      </w:pPr>
    </w:p>
    <w:p w:rsidR="00A0025E" w:rsidRPr="00A0025E" w:rsidRDefault="00A0025E" w:rsidP="00A0025E">
      <w:pPr>
        <w:jc w:val="both"/>
        <w:rPr>
          <w:rFonts w:ascii="Century Gothic" w:hAnsi="Century Gothic"/>
        </w:rPr>
      </w:pPr>
      <w:r>
        <w:rPr>
          <w:rFonts w:ascii="Century Gothic" w:hAnsi="Century Gothic"/>
        </w:rPr>
        <w:t>8</w:t>
      </w:r>
      <w:r w:rsidRPr="00A0025E">
        <w:rPr>
          <w:rFonts w:ascii="Century Gothic" w:hAnsi="Century Gothic"/>
        </w:rPr>
        <w:t>.-Que</w:t>
      </w:r>
      <w:r w:rsidR="00413E83">
        <w:rPr>
          <w:rFonts w:ascii="Century Gothic" w:hAnsi="Century Gothic"/>
        </w:rPr>
        <w:t xml:space="preserve">, en el caso de </w:t>
      </w:r>
      <w:r w:rsidRPr="00A0025E">
        <w:rPr>
          <w:rFonts w:ascii="Century Gothic" w:hAnsi="Century Gothic"/>
        </w:rPr>
        <w:t xml:space="preserve"> inversiones productivas, el autónomo, la empresa o la entidad solicitante de la Ayuda LEADER no debe superar</w:t>
      </w:r>
      <w:r w:rsidR="00413E83">
        <w:rPr>
          <w:rFonts w:ascii="Century Gothic" w:hAnsi="Century Gothic"/>
        </w:rPr>
        <w:t>, en la fecha de la solicitud de Ayuda,</w:t>
      </w:r>
      <w:r w:rsidRPr="00A0025E">
        <w:rPr>
          <w:rFonts w:ascii="Century Gothic" w:hAnsi="Century Gothic"/>
        </w:rPr>
        <w:t xml:space="preserve"> los 40 trabajadores en </w:t>
      </w:r>
      <w:r w:rsidR="00413E83">
        <w:rPr>
          <w:rFonts w:ascii="Century Gothic" w:hAnsi="Century Gothic"/>
        </w:rPr>
        <w:t xml:space="preserve">plantilla-a tenor del informe </w:t>
      </w:r>
      <w:r w:rsidRPr="00A0025E">
        <w:rPr>
          <w:rFonts w:ascii="Century Gothic" w:hAnsi="Century Gothic"/>
        </w:rPr>
        <w:t>de plantilla</w:t>
      </w:r>
      <w:r w:rsidR="00413E83">
        <w:rPr>
          <w:rFonts w:ascii="Century Gothic" w:hAnsi="Century Gothic"/>
        </w:rPr>
        <w:t xml:space="preserve"> media comprensivo del último año anterior a la fecha de la solicitud</w:t>
      </w:r>
      <w:r w:rsidRPr="00A0025E">
        <w:rPr>
          <w:rFonts w:ascii="Century Gothic" w:hAnsi="Century Gothic"/>
        </w:rPr>
        <w:t xml:space="preserve">-ni tener un volumen de negocio anual o balance general </w:t>
      </w:r>
      <w:r w:rsidR="00413E83">
        <w:rPr>
          <w:rFonts w:ascii="Century Gothic" w:hAnsi="Century Gothic"/>
        </w:rPr>
        <w:t xml:space="preserve">de activo </w:t>
      </w:r>
      <w:r w:rsidRPr="00A0025E">
        <w:rPr>
          <w:rFonts w:ascii="Century Gothic" w:hAnsi="Century Gothic"/>
        </w:rPr>
        <w:t xml:space="preserve">superior a los 8 millones de euros, y que los datos podrán verificarse documentalmente en </w:t>
      </w:r>
      <w:r w:rsidR="00413E83">
        <w:rPr>
          <w:rFonts w:ascii="Century Gothic" w:hAnsi="Century Gothic"/>
        </w:rPr>
        <w:t>cualquier fase de la tramitación del expediente de solicitud de Ayuda.</w:t>
      </w:r>
    </w:p>
    <w:p w:rsidR="00A0025E" w:rsidRPr="00A0025E" w:rsidRDefault="00A0025E" w:rsidP="00A0025E">
      <w:pPr>
        <w:pStyle w:val="Prrafodelista"/>
        <w:jc w:val="both"/>
        <w:rPr>
          <w:rFonts w:ascii="Century Gothic" w:hAnsi="Century Gothic"/>
        </w:rPr>
      </w:pPr>
    </w:p>
    <w:p w:rsidR="00A0025E" w:rsidRPr="00A0025E" w:rsidRDefault="00A0025E" w:rsidP="00A0025E">
      <w:pPr>
        <w:jc w:val="both"/>
        <w:rPr>
          <w:rFonts w:ascii="Century Gothic" w:hAnsi="Century Gothic"/>
        </w:rPr>
      </w:pPr>
      <w:r>
        <w:rPr>
          <w:rFonts w:ascii="Century Gothic" w:hAnsi="Century Gothic"/>
        </w:rPr>
        <w:lastRenderedPageBreak/>
        <w:t>9</w:t>
      </w:r>
      <w:r w:rsidRPr="00A0025E">
        <w:rPr>
          <w:rFonts w:ascii="Century Gothic" w:hAnsi="Century Gothic"/>
        </w:rPr>
        <w:t>.-Que el levantamiento del Acta de No Inicio de la inversión no supone compromiso alguno para la concesión de la Ayuda.</w:t>
      </w:r>
    </w:p>
    <w:p w:rsidR="00AE02FB" w:rsidRPr="00A0025E" w:rsidRDefault="00AE02FB" w:rsidP="00AE02FB">
      <w:pPr>
        <w:jc w:val="both"/>
        <w:rPr>
          <w:rFonts w:ascii="Century Gothic" w:hAnsi="Century Gothic"/>
        </w:rPr>
      </w:pPr>
    </w:p>
    <w:p w:rsidR="001F56C7" w:rsidRPr="00A0025E" w:rsidRDefault="00A0025E" w:rsidP="00C526A0">
      <w:pPr>
        <w:jc w:val="both"/>
        <w:rPr>
          <w:rFonts w:ascii="Century Gothic" w:hAnsi="Century Gothic"/>
        </w:rPr>
      </w:pPr>
      <w:r>
        <w:rPr>
          <w:rFonts w:ascii="Century Gothic" w:hAnsi="Century Gothic"/>
        </w:rPr>
        <w:t>10</w:t>
      </w:r>
      <w:r w:rsidR="00C526A0" w:rsidRPr="00A0025E">
        <w:rPr>
          <w:rFonts w:ascii="Century Gothic" w:hAnsi="Century Gothic"/>
        </w:rPr>
        <w:t>.-</w:t>
      </w:r>
      <w:r w:rsidR="0053340A" w:rsidRPr="00A0025E">
        <w:rPr>
          <w:rFonts w:ascii="Century Gothic" w:hAnsi="Century Gothic"/>
        </w:rPr>
        <w:t xml:space="preserve">Que deberá </w:t>
      </w:r>
      <w:r w:rsidR="002B652F" w:rsidRPr="00A0025E">
        <w:rPr>
          <w:rFonts w:ascii="Century Gothic" w:hAnsi="Century Gothic"/>
        </w:rPr>
        <w:t>a</w:t>
      </w:r>
      <w:r w:rsidR="001F56C7" w:rsidRPr="00A0025E">
        <w:rPr>
          <w:rFonts w:ascii="Century Gothic" w:hAnsi="Century Gothic"/>
        </w:rPr>
        <w:t xml:space="preserve">portar 3 </w:t>
      </w:r>
      <w:r w:rsidR="001F56C7" w:rsidRPr="00A0025E">
        <w:rPr>
          <w:rFonts w:ascii="Century Gothic" w:hAnsi="Century Gothic"/>
          <w:b/>
          <w:u w:val="single"/>
        </w:rPr>
        <w:t>presupuestos</w:t>
      </w:r>
      <w:r w:rsidR="00AF1576" w:rsidRPr="00A0025E">
        <w:rPr>
          <w:rFonts w:ascii="Century Gothic" w:hAnsi="Century Gothic"/>
          <w:b/>
          <w:u w:val="single"/>
        </w:rPr>
        <w:t xml:space="preserve"> </w:t>
      </w:r>
      <w:r w:rsidR="001F56C7" w:rsidRPr="00A0025E">
        <w:rPr>
          <w:rFonts w:ascii="Century Gothic" w:hAnsi="Century Gothic"/>
        </w:rPr>
        <w:t xml:space="preserve">de </w:t>
      </w:r>
      <w:r w:rsidR="00AF1576" w:rsidRPr="00A0025E">
        <w:rPr>
          <w:rFonts w:ascii="Century Gothic" w:hAnsi="Century Gothic"/>
        </w:rPr>
        <w:t>todas las partidas de gasto (excepto honorarios profesionales</w:t>
      </w:r>
      <w:r w:rsidR="00AE02FB" w:rsidRPr="00A0025E">
        <w:rPr>
          <w:rFonts w:ascii="Century Gothic" w:hAnsi="Century Gothic"/>
        </w:rPr>
        <w:t>, en los que será suficiente un</w:t>
      </w:r>
      <w:r w:rsidR="002B652F" w:rsidRPr="00A0025E">
        <w:rPr>
          <w:rFonts w:ascii="Century Gothic" w:hAnsi="Century Gothic"/>
        </w:rPr>
        <w:t xml:space="preserve"> sólo</w:t>
      </w:r>
      <w:r w:rsidR="00AE02FB" w:rsidRPr="00A0025E">
        <w:rPr>
          <w:rFonts w:ascii="Century Gothic" w:hAnsi="Century Gothic"/>
        </w:rPr>
        <w:t xml:space="preserve"> presupuesto</w:t>
      </w:r>
      <w:r w:rsidR="00AF1576" w:rsidRPr="00A0025E">
        <w:rPr>
          <w:rFonts w:ascii="Century Gothic" w:hAnsi="Century Gothic"/>
        </w:rPr>
        <w:t>)</w:t>
      </w:r>
      <w:r w:rsidR="00AE02FB" w:rsidRPr="00A0025E">
        <w:rPr>
          <w:rFonts w:ascii="Century Gothic" w:hAnsi="Century Gothic"/>
        </w:rPr>
        <w:t>,</w:t>
      </w:r>
      <w:r w:rsidR="002418A1" w:rsidRPr="00A0025E">
        <w:rPr>
          <w:rFonts w:ascii="Century Gothic" w:hAnsi="Century Gothic"/>
        </w:rPr>
        <w:t xml:space="preserve"> </w:t>
      </w:r>
      <w:r w:rsidR="00AE02FB" w:rsidRPr="00A0025E">
        <w:rPr>
          <w:rFonts w:ascii="Century Gothic" w:hAnsi="Century Gothic"/>
        </w:rPr>
        <w:t xml:space="preserve">de </w:t>
      </w:r>
      <w:r w:rsidR="001F56C7" w:rsidRPr="00A0025E">
        <w:rPr>
          <w:rFonts w:ascii="Century Gothic" w:hAnsi="Century Gothic"/>
        </w:rPr>
        <w:t>proveedores</w:t>
      </w:r>
      <w:r w:rsidR="00C526A0" w:rsidRPr="00A0025E">
        <w:rPr>
          <w:rFonts w:ascii="Century Gothic" w:hAnsi="Century Gothic"/>
        </w:rPr>
        <w:t xml:space="preserve"> distintos e independientes;</w:t>
      </w:r>
      <w:r w:rsidR="001F56C7" w:rsidRPr="00A0025E">
        <w:rPr>
          <w:rFonts w:ascii="Century Gothic" w:hAnsi="Century Gothic"/>
        </w:rPr>
        <w:t xml:space="preserve"> </w:t>
      </w:r>
      <w:r w:rsidR="001F56C7" w:rsidRPr="00A0025E">
        <w:rPr>
          <w:rFonts w:ascii="Century Gothic" w:hAnsi="Century Gothic"/>
          <w:b/>
        </w:rPr>
        <w:t>COMPARABLES</w:t>
      </w:r>
      <w:r w:rsidR="002B652F" w:rsidRPr="00A0025E">
        <w:rPr>
          <w:rFonts w:ascii="Century Gothic" w:hAnsi="Century Gothic"/>
          <w:b/>
        </w:rPr>
        <w:t xml:space="preserve"> y HOMOGÉNEOS</w:t>
      </w:r>
      <w:r w:rsidR="001F56C7" w:rsidRPr="00A0025E">
        <w:rPr>
          <w:rFonts w:ascii="Century Gothic" w:hAnsi="Century Gothic"/>
          <w:b/>
        </w:rPr>
        <w:t xml:space="preserve"> ENTRE SÍ</w:t>
      </w:r>
      <w:r w:rsidR="001F56C7" w:rsidRPr="00A0025E">
        <w:rPr>
          <w:rFonts w:ascii="Century Gothic" w:hAnsi="Century Gothic"/>
        </w:rPr>
        <w:t>, por lo que debe</w:t>
      </w:r>
      <w:r w:rsidR="002B652F" w:rsidRPr="00A0025E">
        <w:rPr>
          <w:rFonts w:ascii="Century Gothic" w:hAnsi="Century Gothic"/>
        </w:rPr>
        <w:t>rán incluir los</w:t>
      </w:r>
      <w:r w:rsidR="0053340A" w:rsidRPr="00A0025E">
        <w:rPr>
          <w:rFonts w:ascii="Century Gothic" w:hAnsi="Century Gothic"/>
        </w:rPr>
        <w:t xml:space="preserve"> mismos elementos y las mismas cantidades</w:t>
      </w:r>
      <w:r w:rsidR="00AF1576" w:rsidRPr="00A0025E">
        <w:rPr>
          <w:rFonts w:ascii="Century Gothic" w:hAnsi="Century Gothic"/>
        </w:rPr>
        <w:t xml:space="preserve"> (volumen, capacidad</w:t>
      </w:r>
      <w:r w:rsidR="003C1514">
        <w:rPr>
          <w:rFonts w:ascii="Century Gothic" w:hAnsi="Century Gothic"/>
        </w:rPr>
        <w:t xml:space="preserve">, </w:t>
      </w:r>
      <w:r w:rsidR="00AF1576" w:rsidRPr="00A0025E">
        <w:rPr>
          <w:rFonts w:ascii="Century Gothic" w:hAnsi="Century Gothic"/>
        </w:rPr>
        <w:t>etc</w:t>
      </w:r>
      <w:r w:rsidR="00AF1576" w:rsidRPr="003C1514">
        <w:rPr>
          <w:rFonts w:ascii="Century Gothic" w:hAnsi="Century Gothic"/>
        </w:rPr>
        <w:t>)</w:t>
      </w:r>
      <w:r w:rsidR="001F56C7" w:rsidRPr="003C1514">
        <w:rPr>
          <w:rFonts w:ascii="Century Gothic" w:hAnsi="Century Gothic"/>
        </w:rPr>
        <w:t xml:space="preserve"> para cada una</w:t>
      </w:r>
      <w:r w:rsidR="001F56C7" w:rsidRPr="00A0025E">
        <w:rPr>
          <w:rFonts w:ascii="Century Gothic" w:hAnsi="Century Gothic"/>
        </w:rPr>
        <w:t xml:space="preserve"> de las inversiones.</w:t>
      </w:r>
      <w:r w:rsidR="003B0E8D" w:rsidRPr="00A0025E">
        <w:rPr>
          <w:rFonts w:ascii="Century Gothic" w:hAnsi="Century Gothic"/>
        </w:rPr>
        <w:t xml:space="preserve"> Los</w:t>
      </w:r>
      <w:r w:rsidR="00AE02FB" w:rsidRPr="00A0025E">
        <w:rPr>
          <w:rFonts w:ascii="Century Gothic" w:hAnsi="Century Gothic"/>
        </w:rPr>
        <w:t xml:space="preserve"> presupuestos d</w:t>
      </w:r>
      <w:r w:rsidR="001F56C7" w:rsidRPr="00A0025E">
        <w:rPr>
          <w:rFonts w:ascii="Century Gothic" w:hAnsi="Century Gothic"/>
        </w:rPr>
        <w:t>eben ten</w:t>
      </w:r>
      <w:r w:rsidR="00AE02FB" w:rsidRPr="00A0025E">
        <w:rPr>
          <w:rFonts w:ascii="Century Gothic" w:hAnsi="Century Gothic"/>
        </w:rPr>
        <w:t>er una identificación clara, incluyendo la razón s</w:t>
      </w:r>
      <w:r w:rsidR="001F56C7" w:rsidRPr="00A0025E">
        <w:rPr>
          <w:rFonts w:ascii="Century Gothic" w:hAnsi="Century Gothic"/>
        </w:rPr>
        <w:t xml:space="preserve">ocial del solicitante y del proveedor, la fecha de emisión y un </w:t>
      </w:r>
      <w:r w:rsidR="001F56C7" w:rsidRPr="00A0025E">
        <w:rPr>
          <w:rFonts w:ascii="Century Gothic" w:hAnsi="Century Gothic"/>
          <w:b/>
        </w:rPr>
        <w:t>desglose detallado de los conceptos presupuestados, indicando el número de unidades y el precio unitario</w:t>
      </w:r>
      <w:r w:rsidR="001F56C7" w:rsidRPr="00A0025E">
        <w:rPr>
          <w:rFonts w:ascii="Century Gothic" w:hAnsi="Century Gothic"/>
        </w:rPr>
        <w:t>.</w:t>
      </w:r>
    </w:p>
    <w:p w:rsidR="00C526A0" w:rsidRPr="00A0025E" w:rsidRDefault="00C526A0" w:rsidP="00C526A0">
      <w:pPr>
        <w:jc w:val="both"/>
        <w:rPr>
          <w:rFonts w:ascii="Century Gothic" w:hAnsi="Century Gothic"/>
        </w:rPr>
      </w:pPr>
    </w:p>
    <w:p w:rsidR="00A0025E" w:rsidRDefault="00A0025E" w:rsidP="00A0025E">
      <w:pPr>
        <w:jc w:val="both"/>
        <w:rPr>
          <w:rFonts w:ascii="Century Gothic" w:hAnsi="Century Gothic"/>
        </w:rPr>
      </w:pPr>
      <w:r>
        <w:rPr>
          <w:rFonts w:ascii="Century Gothic" w:hAnsi="Century Gothic"/>
        </w:rPr>
        <w:t>11</w:t>
      </w:r>
      <w:r w:rsidR="008F5C54" w:rsidRPr="00A0025E">
        <w:rPr>
          <w:rFonts w:ascii="Century Gothic" w:hAnsi="Century Gothic"/>
        </w:rPr>
        <w:t>.-</w:t>
      </w:r>
      <w:r w:rsidR="0053340A" w:rsidRPr="00A0025E">
        <w:rPr>
          <w:rFonts w:ascii="Century Gothic" w:hAnsi="Century Gothic"/>
        </w:rPr>
        <w:t>Que, en el caso de a</w:t>
      </w:r>
      <w:r w:rsidR="001F56C7" w:rsidRPr="00A0025E">
        <w:rPr>
          <w:rFonts w:ascii="Century Gothic" w:hAnsi="Century Gothic"/>
        </w:rPr>
        <w:t>dquisiciones de</w:t>
      </w:r>
      <w:r w:rsidR="00413E83">
        <w:rPr>
          <w:rFonts w:ascii="Century Gothic" w:hAnsi="Century Gothic"/>
        </w:rPr>
        <w:t xml:space="preserve"> maquinaria, equipamiento y </w:t>
      </w:r>
      <w:r w:rsidR="003C1514">
        <w:rPr>
          <w:rFonts w:ascii="Century Gothic" w:hAnsi="Century Gothic"/>
        </w:rPr>
        <w:t>bienes muebles</w:t>
      </w:r>
      <w:r w:rsidR="0053340A" w:rsidRPr="00A0025E">
        <w:rPr>
          <w:rFonts w:ascii="Century Gothic" w:hAnsi="Century Gothic"/>
        </w:rPr>
        <w:t>, se deberá</w:t>
      </w:r>
      <w:r w:rsidR="008F5C54" w:rsidRPr="00A0025E">
        <w:rPr>
          <w:rFonts w:ascii="Century Gothic" w:hAnsi="Century Gothic"/>
        </w:rPr>
        <w:t xml:space="preserve"> aportar </w:t>
      </w:r>
      <w:r w:rsidR="001F56C7" w:rsidRPr="00A0025E">
        <w:rPr>
          <w:rFonts w:ascii="Century Gothic" w:hAnsi="Century Gothic"/>
        </w:rPr>
        <w:t xml:space="preserve">identificación inequívoca. En caso de </w:t>
      </w:r>
      <w:r w:rsidR="008F5C54" w:rsidRPr="00A0025E">
        <w:rPr>
          <w:rFonts w:ascii="Century Gothic" w:hAnsi="Century Gothic"/>
        </w:rPr>
        <w:t xml:space="preserve">cualquier tipo de </w:t>
      </w:r>
      <w:r w:rsidR="001F56C7" w:rsidRPr="00A0025E">
        <w:rPr>
          <w:rFonts w:ascii="Century Gothic" w:hAnsi="Century Gothic"/>
        </w:rPr>
        <w:t>ma</w:t>
      </w:r>
      <w:r w:rsidR="008F5C54" w:rsidRPr="00A0025E">
        <w:rPr>
          <w:rFonts w:ascii="Century Gothic" w:hAnsi="Century Gothic"/>
        </w:rPr>
        <w:t>quinaria o vehículo que así l</w:t>
      </w:r>
      <w:r w:rsidR="0053340A" w:rsidRPr="00A0025E">
        <w:rPr>
          <w:rFonts w:ascii="Century Gothic" w:hAnsi="Century Gothic"/>
        </w:rPr>
        <w:t xml:space="preserve">o exija la normativa aplicable, </w:t>
      </w:r>
      <w:r w:rsidR="008F5C54" w:rsidRPr="00A0025E">
        <w:rPr>
          <w:rFonts w:ascii="Century Gothic" w:hAnsi="Century Gothic"/>
        </w:rPr>
        <w:t>deberá aportarse,</w:t>
      </w:r>
      <w:r w:rsidR="001F56C7" w:rsidRPr="00A0025E">
        <w:rPr>
          <w:rFonts w:ascii="Century Gothic" w:hAnsi="Century Gothic"/>
        </w:rPr>
        <w:t xml:space="preserve"> </w:t>
      </w:r>
      <w:r w:rsidR="002418A1" w:rsidRPr="00A0025E">
        <w:rPr>
          <w:rFonts w:ascii="Century Gothic" w:hAnsi="Century Gothic"/>
        </w:rPr>
        <w:t xml:space="preserve">además, </w:t>
      </w:r>
      <w:r w:rsidR="001F56C7" w:rsidRPr="00A0025E">
        <w:rPr>
          <w:rFonts w:ascii="Century Gothic" w:hAnsi="Century Gothic"/>
        </w:rPr>
        <w:t xml:space="preserve">el número de bastidor. </w:t>
      </w:r>
    </w:p>
    <w:p w:rsidR="00A0025E" w:rsidRDefault="00A0025E" w:rsidP="00A0025E">
      <w:pPr>
        <w:jc w:val="both"/>
        <w:rPr>
          <w:rFonts w:ascii="Century Gothic" w:hAnsi="Century Gothic"/>
        </w:rPr>
      </w:pPr>
    </w:p>
    <w:p w:rsidR="00A0025E" w:rsidRPr="00A0025E" w:rsidRDefault="00A0025E" w:rsidP="00A0025E">
      <w:pPr>
        <w:jc w:val="both"/>
        <w:rPr>
          <w:rFonts w:ascii="Century Gothic" w:hAnsi="Century Gothic"/>
        </w:rPr>
      </w:pPr>
      <w:r>
        <w:rPr>
          <w:rFonts w:ascii="Century Gothic" w:hAnsi="Century Gothic"/>
        </w:rPr>
        <w:t>12</w:t>
      </w:r>
      <w:r w:rsidRPr="00A0025E">
        <w:rPr>
          <w:rFonts w:ascii="Century Gothic" w:hAnsi="Century Gothic"/>
        </w:rPr>
        <w:t xml:space="preserve">.- </w:t>
      </w:r>
      <w:r w:rsidR="003C1514">
        <w:rPr>
          <w:rFonts w:ascii="Century Gothic" w:hAnsi="Century Gothic"/>
        </w:rPr>
        <w:t xml:space="preserve">Que no se subvencionaran </w:t>
      </w:r>
      <w:r w:rsidR="00413E83">
        <w:rPr>
          <w:rFonts w:ascii="Century Gothic" w:hAnsi="Century Gothic"/>
        </w:rPr>
        <w:t xml:space="preserve">vehículos, </w:t>
      </w:r>
      <w:r w:rsidR="003C1514">
        <w:rPr>
          <w:rFonts w:ascii="Century Gothic" w:hAnsi="Century Gothic"/>
        </w:rPr>
        <w:t>maquinaria, equipamiento</w:t>
      </w:r>
      <w:r w:rsidR="00413E83">
        <w:rPr>
          <w:rFonts w:ascii="Century Gothic" w:hAnsi="Century Gothic"/>
        </w:rPr>
        <w:t xml:space="preserve"> ni</w:t>
      </w:r>
      <w:r w:rsidRPr="00A0025E">
        <w:rPr>
          <w:rFonts w:ascii="Century Gothic" w:hAnsi="Century Gothic"/>
        </w:rPr>
        <w:t xml:space="preserve"> bienes muebles de segunda mano. </w:t>
      </w:r>
    </w:p>
    <w:p w:rsidR="001F56C7" w:rsidRPr="00A0025E" w:rsidRDefault="001F56C7" w:rsidP="00C526A0">
      <w:pPr>
        <w:jc w:val="both"/>
        <w:rPr>
          <w:rFonts w:ascii="Century Gothic" w:hAnsi="Century Gothic"/>
        </w:rPr>
      </w:pPr>
    </w:p>
    <w:p w:rsidR="008F5C54" w:rsidRPr="00A0025E" w:rsidRDefault="00A0025E" w:rsidP="008F5C54">
      <w:pPr>
        <w:jc w:val="both"/>
        <w:rPr>
          <w:rFonts w:ascii="Century Gothic" w:hAnsi="Century Gothic"/>
        </w:rPr>
      </w:pPr>
      <w:r>
        <w:rPr>
          <w:rFonts w:ascii="Century Gothic" w:hAnsi="Century Gothic"/>
        </w:rPr>
        <w:t>13</w:t>
      </w:r>
      <w:r w:rsidR="008F5C54" w:rsidRPr="00A0025E">
        <w:rPr>
          <w:rFonts w:ascii="Century Gothic" w:hAnsi="Century Gothic"/>
        </w:rPr>
        <w:t>.-</w:t>
      </w:r>
      <w:r w:rsidR="0053340A" w:rsidRPr="00A0025E">
        <w:rPr>
          <w:rFonts w:ascii="Century Gothic" w:hAnsi="Century Gothic"/>
        </w:rPr>
        <w:t>Que l</w:t>
      </w:r>
      <w:r w:rsidR="008F5C54" w:rsidRPr="00A0025E">
        <w:rPr>
          <w:rFonts w:ascii="Century Gothic" w:hAnsi="Century Gothic"/>
        </w:rPr>
        <w:t>os pagos de la inversión deberán realizarse preferenteme</w:t>
      </w:r>
      <w:r w:rsidR="003C1514">
        <w:rPr>
          <w:rFonts w:ascii="Century Gothic" w:hAnsi="Century Gothic"/>
        </w:rPr>
        <w:t>nte por transferencia bancaria o, en su defecto, mediante talón bancario nominativo; en este último caso,</w:t>
      </w:r>
      <w:r w:rsidR="001F56C7" w:rsidRPr="00A0025E">
        <w:rPr>
          <w:rFonts w:ascii="Century Gothic" w:hAnsi="Century Gothic"/>
        </w:rPr>
        <w:t xml:space="preserve"> deberá adjuntarse un extracto de la cuenta bancaria </w:t>
      </w:r>
      <w:r w:rsidR="003C1514">
        <w:rPr>
          <w:rFonts w:ascii="Century Gothic" w:hAnsi="Century Gothic"/>
        </w:rPr>
        <w:t xml:space="preserve">validado por la entidad bancaria </w:t>
      </w:r>
      <w:r w:rsidR="001F56C7" w:rsidRPr="00A0025E">
        <w:rPr>
          <w:rFonts w:ascii="Century Gothic" w:hAnsi="Century Gothic"/>
        </w:rPr>
        <w:t>en el que apa</w:t>
      </w:r>
      <w:r w:rsidR="00413E83">
        <w:rPr>
          <w:rFonts w:ascii="Century Gothic" w:hAnsi="Century Gothic"/>
        </w:rPr>
        <w:t>rezcan descontados los cargos</w:t>
      </w:r>
      <w:r w:rsidR="001F56C7" w:rsidRPr="00A0025E">
        <w:rPr>
          <w:rFonts w:ascii="Century Gothic" w:hAnsi="Century Gothic"/>
        </w:rPr>
        <w:t xml:space="preserve">, así como una fotocopia </w:t>
      </w:r>
      <w:r w:rsidR="003C1514">
        <w:rPr>
          <w:rFonts w:ascii="Century Gothic" w:hAnsi="Century Gothic"/>
        </w:rPr>
        <w:t>del talón bancario.</w:t>
      </w:r>
      <w:r w:rsidR="008F5C54" w:rsidRPr="00A0025E">
        <w:rPr>
          <w:rFonts w:ascii="Century Gothic" w:hAnsi="Century Gothic"/>
        </w:rPr>
        <w:t xml:space="preserve"> </w:t>
      </w:r>
    </w:p>
    <w:p w:rsidR="00A0025E" w:rsidRDefault="00A0025E" w:rsidP="008F5C54">
      <w:pPr>
        <w:jc w:val="both"/>
        <w:rPr>
          <w:rFonts w:ascii="Century Gothic" w:hAnsi="Century Gothic"/>
        </w:rPr>
      </w:pPr>
    </w:p>
    <w:p w:rsidR="008F5C54" w:rsidRPr="00A0025E" w:rsidRDefault="00A0025E" w:rsidP="008F5C54">
      <w:pPr>
        <w:jc w:val="both"/>
        <w:rPr>
          <w:rFonts w:ascii="Century Gothic" w:hAnsi="Century Gothic"/>
        </w:rPr>
      </w:pPr>
      <w:r>
        <w:rPr>
          <w:rFonts w:ascii="Century Gothic" w:hAnsi="Century Gothic"/>
        </w:rPr>
        <w:t>14</w:t>
      </w:r>
      <w:r w:rsidR="008F5C54" w:rsidRPr="00A0025E">
        <w:rPr>
          <w:rFonts w:ascii="Century Gothic" w:hAnsi="Century Gothic"/>
        </w:rPr>
        <w:t>.-Que en ningún caso se admitirán justificantes de pago en metálico</w:t>
      </w:r>
      <w:r w:rsidR="003C1514">
        <w:rPr>
          <w:rFonts w:ascii="Century Gothic" w:hAnsi="Century Gothic"/>
        </w:rPr>
        <w:t>.</w:t>
      </w:r>
    </w:p>
    <w:p w:rsidR="008F5C54" w:rsidRPr="00A0025E" w:rsidRDefault="008F5C54" w:rsidP="008F5C54">
      <w:pPr>
        <w:jc w:val="both"/>
        <w:rPr>
          <w:rFonts w:ascii="Century Gothic" w:hAnsi="Century Gothic"/>
        </w:rPr>
      </w:pPr>
    </w:p>
    <w:p w:rsidR="001F56C7" w:rsidRPr="00A0025E" w:rsidRDefault="00A0025E" w:rsidP="008F5C54">
      <w:pPr>
        <w:jc w:val="both"/>
        <w:rPr>
          <w:rFonts w:ascii="Century Gothic" w:hAnsi="Century Gothic"/>
        </w:rPr>
      </w:pPr>
      <w:r>
        <w:rPr>
          <w:rFonts w:ascii="Century Gothic" w:hAnsi="Century Gothic"/>
        </w:rPr>
        <w:t>15</w:t>
      </w:r>
      <w:r w:rsidR="008F5C54" w:rsidRPr="00A0025E">
        <w:rPr>
          <w:rFonts w:ascii="Century Gothic" w:hAnsi="Century Gothic"/>
        </w:rPr>
        <w:t>.-</w:t>
      </w:r>
      <w:r w:rsidR="0053340A" w:rsidRPr="00A0025E">
        <w:rPr>
          <w:rFonts w:ascii="Century Gothic" w:hAnsi="Century Gothic"/>
        </w:rPr>
        <w:t>Que se obliga</w:t>
      </w:r>
      <w:r w:rsidR="001F56C7" w:rsidRPr="00A0025E">
        <w:rPr>
          <w:rFonts w:ascii="Century Gothic" w:hAnsi="Century Gothic"/>
        </w:rPr>
        <w:t xml:space="preserve"> a</w:t>
      </w:r>
      <w:r w:rsidR="003B0E8D" w:rsidRPr="00A0025E">
        <w:rPr>
          <w:rFonts w:ascii="Century Gothic" w:hAnsi="Century Gothic"/>
        </w:rPr>
        <w:t xml:space="preserve"> </w:t>
      </w:r>
      <w:r w:rsidR="001F56C7" w:rsidRPr="00A0025E">
        <w:rPr>
          <w:rFonts w:ascii="Century Gothic" w:hAnsi="Century Gothic"/>
        </w:rPr>
        <w:t>que en el local o instalaciones destinados al desarrollo de la actividad, y/o en cualquier</w:t>
      </w:r>
      <w:r w:rsidR="002418A1" w:rsidRPr="00A0025E">
        <w:rPr>
          <w:rFonts w:ascii="Century Gothic" w:hAnsi="Century Gothic"/>
        </w:rPr>
        <w:t xml:space="preserve"> </w:t>
      </w:r>
      <w:r w:rsidR="0053340A" w:rsidRPr="00A0025E">
        <w:rPr>
          <w:rFonts w:ascii="Century Gothic" w:hAnsi="Century Gothic"/>
        </w:rPr>
        <w:t xml:space="preserve">inversión </w:t>
      </w:r>
      <w:r w:rsidR="002418A1" w:rsidRPr="00A0025E">
        <w:rPr>
          <w:rFonts w:ascii="Century Gothic" w:hAnsi="Century Gothic"/>
        </w:rPr>
        <w:t>objeto de subvención, aparezca la publicidad institucional que se le indique desde</w:t>
      </w:r>
      <w:r w:rsidR="001F56C7" w:rsidRPr="00A0025E">
        <w:rPr>
          <w:rFonts w:ascii="Century Gothic" w:hAnsi="Century Gothic"/>
        </w:rPr>
        <w:t xml:space="preserve"> ADESHO</w:t>
      </w:r>
      <w:r w:rsidR="002418A1" w:rsidRPr="00A0025E">
        <w:rPr>
          <w:rFonts w:ascii="Century Gothic" w:hAnsi="Century Gothic"/>
        </w:rPr>
        <w:t>.</w:t>
      </w:r>
    </w:p>
    <w:p w:rsidR="008F5C54" w:rsidRPr="00A0025E" w:rsidRDefault="008F5C54" w:rsidP="008F5C54">
      <w:pPr>
        <w:jc w:val="both"/>
        <w:rPr>
          <w:rFonts w:ascii="Century Gothic" w:hAnsi="Century Gothic"/>
        </w:rPr>
      </w:pPr>
    </w:p>
    <w:p w:rsidR="00A50886" w:rsidRPr="00A0025E" w:rsidRDefault="00A0025E" w:rsidP="00A50886">
      <w:pPr>
        <w:jc w:val="both"/>
        <w:rPr>
          <w:rFonts w:ascii="Century Gothic" w:hAnsi="Century Gothic"/>
        </w:rPr>
      </w:pPr>
      <w:r>
        <w:rPr>
          <w:rFonts w:ascii="Century Gothic" w:hAnsi="Century Gothic"/>
        </w:rPr>
        <w:t>16</w:t>
      </w:r>
      <w:r w:rsidR="008F5C54" w:rsidRPr="00A0025E">
        <w:rPr>
          <w:rFonts w:ascii="Century Gothic" w:hAnsi="Century Gothic"/>
        </w:rPr>
        <w:t>.-</w:t>
      </w:r>
      <w:r w:rsidR="0053340A" w:rsidRPr="00A0025E">
        <w:rPr>
          <w:rFonts w:ascii="Century Gothic" w:hAnsi="Century Gothic"/>
        </w:rPr>
        <w:t>Que autoriza</w:t>
      </w:r>
      <w:r w:rsidR="002418A1" w:rsidRPr="00A0025E">
        <w:rPr>
          <w:rFonts w:ascii="Century Gothic" w:hAnsi="Century Gothic"/>
        </w:rPr>
        <w:t xml:space="preserve"> expresamente</w:t>
      </w:r>
      <w:r w:rsidR="001F56C7" w:rsidRPr="00A0025E">
        <w:rPr>
          <w:rFonts w:ascii="Century Gothic" w:hAnsi="Century Gothic"/>
        </w:rPr>
        <w:t xml:space="preserve"> la promoción</w:t>
      </w:r>
      <w:r w:rsidR="00413E83">
        <w:rPr>
          <w:rFonts w:ascii="Century Gothic" w:hAnsi="Century Gothic"/>
        </w:rPr>
        <w:t xml:space="preserve"> y publicidad</w:t>
      </w:r>
      <w:r w:rsidR="001F56C7" w:rsidRPr="00A0025E">
        <w:rPr>
          <w:rFonts w:ascii="Century Gothic" w:hAnsi="Century Gothic"/>
        </w:rPr>
        <w:t xml:space="preserve"> del proyecto subvencionado en todas las publicaciones promovidas por ADESHO (página web, </w:t>
      </w:r>
      <w:r w:rsidR="0053340A" w:rsidRPr="00A0025E">
        <w:rPr>
          <w:rFonts w:ascii="Century Gothic" w:hAnsi="Century Gothic"/>
        </w:rPr>
        <w:t xml:space="preserve">redes sociales, </w:t>
      </w:r>
      <w:r w:rsidR="001F56C7" w:rsidRPr="00A0025E">
        <w:rPr>
          <w:rFonts w:ascii="Century Gothic" w:hAnsi="Century Gothic"/>
        </w:rPr>
        <w:t>publicidad</w:t>
      </w:r>
      <w:r w:rsidR="00413E83">
        <w:rPr>
          <w:rFonts w:ascii="Century Gothic" w:hAnsi="Century Gothic"/>
        </w:rPr>
        <w:t xml:space="preserve"> en medios</w:t>
      </w:r>
      <w:r w:rsidR="0053340A" w:rsidRPr="00A0025E">
        <w:rPr>
          <w:rFonts w:ascii="Century Gothic" w:hAnsi="Century Gothic"/>
        </w:rPr>
        <w:t>, etc</w:t>
      </w:r>
      <w:r w:rsidR="001F56C7" w:rsidRPr="00A0025E">
        <w:rPr>
          <w:rFonts w:ascii="Century Gothic" w:hAnsi="Century Gothic"/>
        </w:rPr>
        <w:t>…).</w:t>
      </w:r>
    </w:p>
    <w:p w:rsidR="00A50886" w:rsidRPr="00A0025E" w:rsidRDefault="00A50886" w:rsidP="00A50886">
      <w:pPr>
        <w:jc w:val="both"/>
        <w:rPr>
          <w:rFonts w:ascii="Century Gothic" w:hAnsi="Century Gothic"/>
        </w:rPr>
      </w:pPr>
    </w:p>
    <w:p w:rsidR="00A50886" w:rsidRPr="00A0025E" w:rsidRDefault="00A0025E" w:rsidP="00A50886">
      <w:pPr>
        <w:jc w:val="both"/>
        <w:rPr>
          <w:rFonts w:ascii="Century Gothic" w:hAnsi="Century Gothic"/>
        </w:rPr>
      </w:pPr>
      <w:r>
        <w:rPr>
          <w:rFonts w:ascii="Century Gothic" w:hAnsi="Century Gothic"/>
        </w:rPr>
        <w:t>17</w:t>
      </w:r>
      <w:r w:rsidR="00A50886" w:rsidRPr="00A0025E">
        <w:rPr>
          <w:rFonts w:ascii="Century Gothic" w:hAnsi="Century Gothic"/>
        </w:rPr>
        <w:t>.-Que conoce la normativa y las condiciones para ser considerada empresa autónoma, vinculada o asociada, a tenor de la normativa de la Unión Europea.</w:t>
      </w:r>
    </w:p>
    <w:p w:rsidR="008F5C54" w:rsidRPr="00A0025E" w:rsidRDefault="008F5C54" w:rsidP="008F5C54">
      <w:pPr>
        <w:jc w:val="both"/>
        <w:rPr>
          <w:rFonts w:ascii="Century Gothic" w:hAnsi="Century Gothic"/>
        </w:rPr>
      </w:pPr>
    </w:p>
    <w:p w:rsidR="008F5C54" w:rsidRPr="00A0025E" w:rsidRDefault="003C1514" w:rsidP="008F5C54">
      <w:pPr>
        <w:jc w:val="both"/>
        <w:rPr>
          <w:rFonts w:ascii="Century Gothic" w:hAnsi="Century Gothic"/>
        </w:rPr>
      </w:pPr>
      <w:r>
        <w:rPr>
          <w:rFonts w:ascii="Century Gothic" w:hAnsi="Century Gothic" w:cs="Arial"/>
        </w:rPr>
        <w:t>18</w:t>
      </w:r>
      <w:r w:rsidR="008F5C54" w:rsidRPr="00A0025E">
        <w:rPr>
          <w:rFonts w:ascii="Century Gothic" w:hAnsi="Century Gothic" w:cs="Arial"/>
        </w:rPr>
        <w:t>.-</w:t>
      </w:r>
      <w:r w:rsidR="0053340A" w:rsidRPr="00A0025E">
        <w:rPr>
          <w:rFonts w:ascii="Century Gothic" w:hAnsi="Century Gothic" w:cs="Arial"/>
        </w:rPr>
        <w:t xml:space="preserve">Que se obliga </w:t>
      </w:r>
      <w:r w:rsidR="008F5C54" w:rsidRPr="00A0025E">
        <w:rPr>
          <w:rFonts w:ascii="Century Gothic" w:hAnsi="Century Gothic" w:cs="Arial"/>
        </w:rPr>
        <w:t xml:space="preserve">a facilitar a ADESHO toda la contabilidad de la empresa beneficiaria; y a conservar los documentos justificativos en tanto puedan ser objeto de comprobación y control. </w:t>
      </w:r>
    </w:p>
    <w:p w:rsidR="001F56C7" w:rsidRPr="00A0025E" w:rsidRDefault="001F56C7" w:rsidP="008F5C54">
      <w:pPr>
        <w:jc w:val="both"/>
        <w:rPr>
          <w:rFonts w:ascii="Century Gothic" w:hAnsi="Century Gothic"/>
        </w:rPr>
      </w:pPr>
    </w:p>
    <w:p w:rsidR="001F56C7" w:rsidRPr="00A0025E" w:rsidRDefault="003C1514" w:rsidP="008F5C54">
      <w:pPr>
        <w:jc w:val="both"/>
        <w:rPr>
          <w:rFonts w:ascii="Century Gothic" w:hAnsi="Century Gothic"/>
        </w:rPr>
      </w:pPr>
      <w:r>
        <w:rPr>
          <w:rFonts w:ascii="Century Gothic" w:hAnsi="Century Gothic"/>
        </w:rPr>
        <w:lastRenderedPageBreak/>
        <w:t>19</w:t>
      </w:r>
      <w:r w:rsidR="008F5C54" w:rsidRPr="00A0025E">
        <w:rPr>
          <w:rFonts w:ascii="Century Gothic" w:hAnsi="Century Gothic"/>
        </w:rPr>
        <w:t>.-</w:t>
      </w:r>
      <w:r w:rsidR="0053340A" w:rsidRPr="00A0025E">
        <w:rPr>
          <w:rFonts w:ascii="Century Gothic" w:hAnsi="Century Gothic"/>
        </w:rPr>
        <w:t>Que se obliga</w:t>
      </w:r>
      <w:r w:rsidR="001F56C7" w:rsidRPr="00A0025E">
        <w:rPr>
          <w:rFonts w:ascii="Century Gothic" w:hAnsi="Century Gothic"/>
        </w:rPr>
        <w:t xml:space="preserve"> a aportar la</w:t>
      </w:r>
      <w:r w:rsidR="008F5C54" w:rsidRPr="00A0025E">
        <w:rPr>
          <w:rFonts w:ascii="Century Gothic" w:hAnsi="Century Gothic"/>
        </w:rPr>
        <w:t xml:space="preserve"> toda la </w:t>
      </w:r>
      <w:r w:rsidR="00413E83">
        <w:rPr>
          <w:rFonts w:ascii="Century Gothic" w:hAnsi="Century Gothic"/>
        </w:rPr>
        <w:t xml:space="preserve">contabilidad y </w:t>
      </w:r>
      <w:r w:rsidR="001F56C7" w:rsidRPr="00A0025E">
        <w:rPr>
          <w:rFonts w:ascii="Century Gothic" w:hAnsi="Century Gothic"/>
        </w:rPr>
        <w:t>documentación</w:t>
      </w:r>
      <w:r w:rsidR="008F5C54" w:rsidRPr="00A0025E">
        <w:rPr>
          <w:rFonts w:ascii="Century Gothic" w:hAnsi="Century Gothic"/>
        </w:rPr>
        <w:t xml:space="preserve"> legal, fiscal, contable, etc., </w:t>
      </w:r>
      <w:r w:rsidR="001F56C7" w:rsidRPr="00A0025E">
        <w:rPr>
          <w:rFonts w:ascii="Century Gothic" w:hAnsi="Century Gothic"/>
        </w:rPr>
        <w:t>referida a las empresas vinculadas y/o asociadas</w:t>
      </w:r>
      <w:r w:rsidR="008F5C54" w:rsidRPr="00A0025E">
        <w:rPr>
          <w:rFonts w:ascii="Century Gothic" w:hAnsi="Century Gothic"/>
        </w:rPr>
        <w:t xml:space="preserve"> al solicitante de Ayuda</w:t>
      </w:r>
      <w:r w:rsidR="0053340A" w:rsidRPr="00A0025E">
        <w:rPr>
          <w:rFonts w:ascii="Century Gothic" w:hAnsi="Century Gothic"/>
        </w:rPr>
        <w:t xml:space="preserve"> que se demande</w:t>
      </w:r>
      <w:r w:rsidR="001F56C7" w:rsidRPr="00A0025E">
        <w:rPr>
          <w:rFonts w:ascii="Century Gothic" w:hAnsi="Century Gothic"/>
        </w:rPr>
        <w:t>.</w:t>
      </w:r>
    </w:p>
    <w:p w:rsidR="001F56C7" w:rsidRPr="00A0025E" w:rsidRDefault="001F56C7" w:rsidP="001F56C7">
      <w:pPr>
        <w:pStyle w:val="Prrafodelista"/>
        <w:rPr>
          <w:rFonts w:ascii="Century Gothic" w:hAnsi="Century Gothic" w:cs="Arial"/>
        </w:rPr>
      </w:pPr>
    </w:p>
    <w:p w:rsidR="001F56C7" w:rsidRPr="00A0025E" w:rsidRDefault="003C1514" w:rsidP="008F5C54">
      <w:pPr>
        <w:jc w:val="both"/>
        <w:rPr>
          <w:rFonts w:ascii="Century Gothic" w:hAnsi="Century Gothic"/>
        </w:rPr>
      </w:pPr>
      <w:r>
        <w:rPr>
          <w:rFonts w:ascii="Century Gothic" w:hAnsi="Century Gothic"/>
        </w:rPr>
        <w:t>20</w:t>
      </w:r>
      <w:r w:rsidR="008F5C54" w:rsidRPr="00A0025E">
        <w:rPr>
          <w:rFonts w:ascii="Century Gothic" w:hAnsi="Century Gothic"/>
        </w:rPr>
        <w:t>.-</w:t>
      </w:r>
      <w:r w:rsidR="0053340A" w:rsidRPr="00A0025E">
        <w:rPr>
          <w:rFonts w:ascii="Century Gothic" w:hAnsi="Century Gothic"/>
        </w:rPr>
        <w:t>Que es sabedor de la obligación</w:t>
      </w:r>
      <w:r w:rsidR="001F56C7" w:rsidRPr="00A0025E">
        <w:rPr>
          <w:rFonts w:ascii="Century Gothic" w:hAnsi="Century Gothic"/>
        </w:rPr>
        <w:t xml:space="preserve"> de comunicar y solicitar de forma razonada, cualquiera de las siguientes incidencias:</w:t>
      </w:r>
    </w:p>
    <w:p w:rsidR="001F56C7" w:rsidRPr="00A0025E" w:rsidRDefault="008F5C54" w:rsidP="008F5C54">
      <w:pPr>
        <w:jc w:val="both"/>
        <w:rPr>
          <w:rFonts w:ascii="Century Gothic" w:hAnsi="Century Gothic"/>
        </w:rPr>
      </w:pPr>
      <w:r w:rsidRPr="00A0025E">
        <w:rPr>
          <w:rFonts w:ascii="Century Gothic" w:hAnsi="Century Gothic"/>
        </w:rPr>
        <w:t>-</w:t>
      </w:r>
      <w:r w:rsidR="001F56C7" w:rsidRPr="00A0025E">
        <w:rPr>
          <w:rFonts w:ascii="Century Gothic" w:hAnsi="Century Gothic"/>
        </w:rPr>
        <w:t>Cualquier cambio en los presupuestos iniciales presentados, tanto en las partidas de gasto del proveedor, como en conceptos de gasto, así como la modificación de aspectos técnicos o condiciones iniciales.</w:t>
      </w:r>
    </w:p>
    <w:p w:rsidR="001F56C7" w:rsidRPr="00A0025E" w:rsidRDefault="008F5C54" w:rsidP="008F5C54">
      <w:pPr>
        <w:jc w:val="both"/>
        <w:rPr>
          <w:rFonts w:ascii="Century Gothic" w:hAnsi="Century Gothic"/>
        </w:rPr>
      </w:pPr>
      <w:r w:rsidRPr="00A0025E">
        <w:rPr>
          <w:rFonts w:ascii="Century Gothic" w:hAnsi="Century Gothic"/>
        </w:rPr>
        <w:t>-</w:t>
      </w:r>
      <w:r w:rsidR="001F56C7" w:rsidRPr="00A0025E">
        <w:rPr>
          <w:rFonts w:ascii="Century Gothic" w:hAnsi="Century Gothic"/>
        </w:rPr>
        <w:t>El cambio de titularidad o domicilio del beneficiario.</w:t>
      </w:r>
    </w:p>
    <w:p w:rsidR="001F56C7" w:rsidRPr="00A0025E" w:rsidRDefault="008F5C54" w:rsidP="008F5C54">
      <w:pPr>
        <w:jc w:val="both"/>
        <w:rPr>
          <w:rFonts w:ascii="Century Gothic" w:hAnsi="Century Gothic"/>
        </w:rPr>
      </w:pPr>
      <w:r w:rsidRPr="00A0025E">
        <w:rPr>
          <w:rFonts w:ascii="Century Gothic" w:hAnsi="Century Gothic"/>
        </w:rPr>
        <w:t>-</w:t>
      </w:r>
      <w:r w:rsidR="001F56C7" w:rsidRPr="00A0025E">
        <w:rPr>
          <w:rFonts w:ascii="Century Gothic" w:hAnsi="Century Gothic"/>
        </w:rPr>
        <w:t>La subrogación de los derechos derivados de la concesión de la ayuda.</w:t>
      </w:r>
    </w:p>
    <w:p w:rsidR="001F56C7" w:rsidRPr="00A0025E" w:rsidRDefault="008F5C54" w:rsidP="008F5C54">
      <w:pPr>
        <w:jc w:val="both"/>
        <w:rPr>
          <w:rFonts w:ascii="Century Gothic" w:hAnsi="Century Gothic"/>
        </w:rPr>
      </w:pPr>
      <w:r w:rsidRPr="00A0025E">
        <w:rPr>
          <w:rFonts w:ascii="Century Gothic" w:hAnsi="Century Gothic"/>
        </w:rPr>
        <w:t>-</w:t>
      </w:r>
      <w:r w:rsidR="001F56C7" w:rsidRPr="00A0025E">
        <w:rPr>
          <w:rFonts w:ascii="Century Gothic" w:hAnsi="Century Gothic"/>
        </w:rPr>
        <w:t>El cambio de ubicación del proyecto.</w:t>
      </w:r>
    </w:p>
    <w:p w:rsidR="001F56C7" w:rsidRPr="00A0025E" w:rsidRDefault="008F5C54" w:rsidP="008F5C54">
      <w:pPr>
        <w:jc w:val="both"/>
        <w:rPr>
          <w:rFonts w:ascii="Century Gothic" w:hAnsi="Century Gothic"/>
        </w:rPr>
      </w:pPr>
      <w:r w:rsidRPr="00A0025E">
        <w:rPr>
          <w:rFonts w:ascii="Century Gothic" w:hAnsi="Century Gothic"/>
        </w:rPr>
        <w:t>-</w:t>
      </w:r>
      <w:r w:rsidR="001F56C7" w:rsidRPr="00A0025E">
        <w:rPr>
          <w:rFonts w:ascii="Century Gothic" w:hAnsi="Century Gothic"/>
        </w:rPr>
        <w:t xml:space="preserve">La solicitud </w:t>
      </w:r>
      <w:r w:rsidR="002418A1" w:rsidRPr="00A0025E">
        <w:rPr>
          <w:rFonts w:ascii="Century Gothic" w:hAnsi="Century Gothic"/>
        </w:rPr>
        <w:t>y/</w:t>
      </w:r>
      <w:r w:rsidR="001F56C7" w:rsidRPr="00A0025E">
        <w:rPr>
          <w:rFonts w:ascii="Century Gothic" w:hAnsi="Century Gothic"/>
        </w:rPr>
        <w:t>o concesión de otras ayudas públicas.</w:t>
      </w:r>
    </w:p>
    <w:p w:rsidR="001F56C7" w:rsidRPr="00A0025E" w:rsidRDefault="008F5C54" w:rsidP="008F5C54">
      <w:pPr>
        <w:jc w:val="both"/>
        <w:rPr>
          <w:rFonts w:ascii="Century Gothic" w:hAnsi="Century Gothic"/>
        </w:rPr>
      </w:pPr>
      <w:r w:rsidRPr="00A0025E">
        <w:rPr>
          <w:rFonts w:ascii="Century Gothic" w:hAnsi="Century Gothic"/>
        </w:rPr>
        <w:t>-</w:t>
      </w:r>
      <w:r w:rsidR="001F56C7" w:rsidRPr="00A0025E">
        <w:rPr>
          <w:rFonts w:ascii="Century Gothic" w:hAnsi="Century Gothic"/>
        </w:rPr>
        <w:t>La solicitud de prórroga de inicio y finalización para la realización del proyecto.</w:t>
      </w:r>
    </w:p>
    <w:p w:rsidR="001F56C7" w:rsidRPr="00A0025E" w:rsidRDefault="008F5C54" w:rsidP="008F5C54">
      <w:pPr>
        <w:jc w:val="both"/>
        <w:rPr>
          <w:rFonts w:ascii="Century Gothic" w:hAnsi="Century Gothic"/>
        </w:rPr>
      </w:pPr>
      <w:r w:rsidRPr="00A0025E">
        <w:rPr>
          <w:rFonts w:ascii="Century Gothic" w:hAnsi="Century Gothic"/>
        </w:rPr>
        <w:t>-</w:t>
      </w:r>
      <w:r w:rsidR="001F56C7" w:rsidRPr="00A0025E">
        <w:rPr>
          <w:rFonts w:ascii="Century Gothic" w:hAnsi="Century Gothic"/>
        </w:rPr>
        <w:t>La modificación de cualquiera de las condiciones particulares impuestas en la resolución.</w:t>
      </w:r>
    </w:p>
    <w:p w:rsidR="001F56C7" w:rsidRPr="00A0025E" w:rsidRDefault="008F5C54" w:rsidP="008F5C54">
      <w:pPr>
        <w:jc w:val="both"/>
        <w:rPr>
          <w:rFonts w:ascii="Century Gothic" w:hAnsi="Century Gothic"/>
        </w:rPr>
      </w:pPr>
      <w:r w:rsidRPr="00A0025E">
        <w:rPr>
          <w:rFonts w:ascii="Century Gothic" w:hAnsi="Century Gothic"/>
        </w:rPr>
        <w:t>-</w:t>
      </w:r>
      <w:r w:rsidR="001F56C7" w:rsidRPr="00A0025E">
        <w:rPr>
          <w:rFonts w:ascii="Century Gothic" w:hAnsi="Century Gothic"/>
        </w:rPr>
        <w:t>La renuncia a la ayuda concedida.</w:t>
      </w:r>
    </w:p>
    <w:p w:rsidR="0096315F" w:rsidRDefault="00AE02FB" w:rsidP="008F5C54">
      <w:pPr>
        <w:jc w:val="both"/>
        <w:rPr>
          <w:rFonts w:ascii="Century Gothic" w:hAnsi="Century Gothic" w:cs="Arial"/>
          <w:lang w:val="es-ES_tradnl"/>
        </w:rPr>
      </w:pPr>
      <w:r w:rsidRPr="00A0025E">
        <w:rPr>
          <w:rFonts w:ascii="Century Gothic" w:hAnsi="Century Gothic" w:cs="Arial"/>
        </w:rPr>
        <w:t>-</w:t>
      </w:r>
      <w:r w:rsidR="001F56C7" w:rsidRPr="00A0025E">
        <w:rPr>
          <w:rFonts w:ascii="Century Gothic" w:hAnsi="Century Gothic" w:cs="Arial"/>
        </w:rPr>
        <w:t>L</w:t>
      </w:r>
      <w:r w:rsidR="002418A1" w:rsidRPr="00A0025E">
        <w:rPr>
          <w:rFonts w:ascii="Century Gothic" w:hAnsi="Century Gothic" w:cs="Arial"/>
          <w:lang w:val="es-ES_tradnl"/>
        </w:rPr>
        <w:t>a justificación de la</w:t>
      </w:r>
      <w:r w:rsidR="003B0E8D" w:rsidRPr="00A0025E">
        <w:rPr>
          <w:rFonts w:ascii="Century Gothic" w:hAnsi="Century Gothic" w:cs="Arial"/>
          <w:lang w:val="es-ES_tradnl"/>
        </w:rPr>
        <w:t xml:space="preserve"> ejecución de la </w:t>
      </w:r>
      <w:r w:rsidR="002418A1" w:rsidRPr="00A0025E">
        <w:rPr>
          <w:rFonts w:ascii="Century Gothic" w:hAnsi="Century Gothic" w:cs="Arial"/>
          <w:lang w:val="es-ES_tradnl"/>
        </w:rPr>
        <w:t>inversión,</w:t>
      </w:r>
      <w:r w:rsidR="001F56C7" w:rsidRPr="00A0025E">
        <w:rPr>
          <w:rFonts w:ascii="Century Gothic" w:hAnsi="Century Gothic" w:cs="Arial"/>
          <w:lang w:val="es-ES_tradnl"/>
        </w:rPr>
        <w:t xml:space="preserve"> dentro del mes siguiente a la </w:t>
      </w:r>
      <w:r w:rsidR="003B0E8D" w:rsidRPr="00A0025E">
        <w:rPr>
          <w:rFonts w:ascii="Century Gothic" w:hAnsi="Century Gothic" w:cs="Arial"/>
          <w:lang w:val="es-ES_tradnl"/>
        </w:rPr>
        <w:t>finalización de la misma.</w:t>
      </w:r>
      <w:r w:rsidR="001F56C7" w:rsidRPr="00A0025E">
        <w:rPr>
          <w:rFonts w:ascii="Century Gothic" w:hAnsi="Century Gothic" w:cs="Arial"/>
          <w:lang w:val="es-ES_tradnl"/>
        </w:rPr>
        <w:t xml:space="preserve"> </w:t>
      </w:r>
    </w:p>
    <w:p w:rsidR="003C1514" w:rsidRDefault="003C1514" w:rsidP="008F5C54">
      <w:pPr>
        <w:jc w:val="both"/>
        <w:rPr>
          <w:rFonts w:ascii="Century Gothic" w:hAnsi="Century Gothic" w:cs="Arial"/>
          <w:lang w:val="es-ES_tradnl"/>
        </w:rPr>
      </w:pPr>
    </w:p>
    <w:p w:rsidR="003C1514" w:rsidRPr="00A0025E" w:rsidRDefault="003C1514" w:rsidP="008F5C54">
      <w:pPr>
        <w:jc w:val="both"/>
        <w:rPr>
          <w:rFonts w:ascii="Century Gothic" w:hAnsi="Century Gothic"/>
        </w:rPr>
      </w:pPr>
      <w:r>
        <w:rPr>
          <w:rFonts w:ascii="Century Gothic" w:hAnsi="Century Gothic" w:cs="Arial"/>
          <w:lang w:val="es-ES_tradnl"/>
        </w:rPr>
        <w:t>21.-Que no se admite la autocontratación de personal, bienes y servicios, incluyendo en dicho concepto a las empresas vinculadas y/ o asociadas.</w:t>
      </w:r>
    </w:p>
    <w:p w:rsidR="0096315F" w:rsidRPr="00A0025E" w:rsidRDefault="0096315F" w:rsidP="0096315F">
      <w:pPr>
        <w:jc w:val="both"/>
        <w:rPr>
          <w:rFonts w:ascii="Century Gothic" w:hAnsi="Century Gothic"/>
        </w:rPr>
      </w:pPr>
    </w:p>
    <w:p w:rsidR="0096315F" w:rsidRPr="00A0025E" w:rsidRDefault="005745DE" w:rsidP="00AE02FB">
      <w:pPr>
        <w:jc w:val="both"/>
        <w:rPr>
          <w:rFonts w:ascii="Century Gothic" w:hAnsi="Century Gothic"/>
        </w:rPr>
      </w:pPr>
      <w:r>
        <w:rPr>
          <w:rFonts w:ascii="Century Gothic" w:hAnsi="Century Gothic"/>
        </w:rPr>
        <w:t>22</w:t>
      </w:r>
      <w:r w:rsidR="00AE02FB" w:rsidRPr="00A0025E">
        <w:rPr>
          <w:rFonts w:ascii="Century Gothic" w:hAnsi="Century Gothic"/>
        </w:rPr>
        <w:t>.-</w:t>
      </w:r>
      <w:r w:rsidR="0096315F" w:rsidRPr="00A0025E">
        <w:rPr>
          <w:rFonts w:ascii="Century Gothic" w:hAnsi="Century Gothic"/>
        </w:rPr>
        <w:t>Que para recibir el importe de la subvención concedida, la inversión tiene que estar finalizada en su totalidad y la actividad en funcionamiento dentro del plazo concedido; además</w:t>
      </w:r>
      <w:r w:rsidR="0053340A" w:rsidRPr="00A0025E">
        <w:rPr>
          <w:rFonts w:ascii="Century Gothic" w:hAnsi="Century Gothic"/>
        </w:rPr>
        <w:t>, se deberán</w:t>
      </w:r>
      <w:r w:rsidR="00413E83">
        <w:rPr>
          <w:rFonts w:ascii="Century Gothic" w:hAnsi="Century Gothic"/>
        </w:rPr>
        <w:t xml:space="preserve"> disponer de las licencias, permis</w:t>
      </w:r>
      <w:r w:rsidR="00ED75EB">
        <w:rPr>
          <w:rFonts w:ascii="Century Gothic" w:hAnsi="Century Gothic"/>
        </w:rPr>
        <w:t xml:space="preserve">os, autorizaciones y registros </w:t>
      </w:r>
      <w:r w:rsidR="0096315F" w:rsidRPr="00A0025E">
        <w:rPr>
          <w:rFonts w:ascii="Century Gothic" w:hAnsi="Century Gothic"/>
        </w:rPr>
        <w:t>pertinentes para el desarrollo del negocio (obras, actividad, apertura, etc.).</w:t>
      </w:r>
    </w:p>
    <w:p w:rsidR="0096315F" w:rsidRPr="00A0025E" w:rsidRDefault="0096315F" w:rsidP="0096315F">
      <w:pPr>
        <w:pStyle w:val="Prrafodelista"/>
        <w:jc w:val="both"/>
        <w:rPr>
          <w:rFonts w:ascii="Century Gothic" w:hAnsi="Century Gothic"/>
        </w:rPr>
      </w:pPr>
    </w:p>
    <w:p w:rsidR="00716ED3" w:rsidRDefault="005745DE" w:rsidP="00716ED3">
      <w:pPr>
        <w:jc w:val="both"/>
        <w:rPr>
          <w:rFonts w:ascii="Century Gothic" w:hAnsi="Century Gothic" w:cs="TTE23FE308t00"/>
        </w:rPr>
      </w:pPr>
      <w:r>
        <w:rPr>
          <w:rFonts w:ascii="Century Gothic" w:hAnsi="Century Gothic"/>
        </w:rPr>
        <w:t>23</w:t>
      </w:r>
      <w:r w:rsidR="003B0E8D" w:rsidRPr="00A0025E">
        <w:rPr>
          <w:rFonts w:ascii="Century Gothic" w:hAnsi="Century Gothic"/>
        </w:rPr>
        <w:t>.-</w:t>
      </w:r>
      <w:r w:rsidR="0096315F" w:rsidRPr="00A0025E">
        <w:rPr>
          <w:rFonts w:ascii="Century Gothic" w:hAnsi="Century Gothic"/>
        </w:rPr>
        <w:t xml:space="preserve">Que si en el transcurso de una </w:t>
      </w:r>
      <w:r w:rsidR="0096315F" w:rsidRPr="00A0025E">
        <w:rPr>
          <w:rFonts w:ascii="Century Gothic" w:hAnsi="Century Gothic" w:cs="TTE23FE308t00"/>
        </w:rPr>
        <w:t>de las acciones de control que se llevaran a cabo se detectara una irregularidad intencionada</w:t>
      </w:r>
      <w:r w:rsidR="00413E83">
        <w:rPr>
          <w:rFonts w:ascii="Century Gothic" w:hAnsi="Century Gothic" w:cs="TTE23FE308t00"/>
        </w:rPr>
        <w:t>,</w:t>
      </w:r>
      <w:r w:rsidR="0096315F" w:rsidRPr="00A0025E">
        <w:rPr>
          <w:rFonts w:ascii="Century Gothic" w:hAnsi="Century Gothic" w:cs="TTE23FE308t00"/>
        </w:rPr>
        <w:t xml:space="preserve"> voluntaria,</w:t>
      </w:r>
      <w:r w:rsidR="00413E83">
        <w:rPr>
          <w:rFonts w:ascii="Century Gothic" w:hAnsi="Century Gothic" w:cs="TTE23FE308t00"/>
        </w:rPr>
        <w:t xml:space="preserve"> o incluso negligente,</w:t>
      </w:r>
      <w:r w:rsidR="0096315F" w:rsidRPr="00A0025E">
        <w:rPr>
          <w:rFonts w:ascii="Century Gothic" w:hAnsi="Century Gothic" w:cs="TTE23FE308t00"/>
        </w:rPr>
        <w:t xml:space="preserve"> podrá dar lugar a una reducción del importe</w:t>
      </w:r>
      <w:r w:rsidR="00ED75EB">
        <w:rPr>
          <w:rFonts w:ascii="Century Gothic" w:hAnsi="Century Gothic" w:cs="TTE23FE308t00"/>
        </w:rPr>
        <w:t xml:space="preserve"> de la Ayuda </w:t>
      </w:r>
      <w:r w:rsidR="00413E83">
        <w:rPr>
          <w:rFonts w:ascii="Century Gothic" w:hAnsi="Century Gothic" w:cs="TTE23FE308t00"/>
        </w:rPr>
        <w:t>concedida</w:t>
      </w:r>
      <w:r w:rsidR="0096315F" w:rsidRPr="00A0025E">
        <w:rPr>
          <w:rFonts w:ascii="Century Gothic" w:hAnsi="Century Gothic" w:cs="TTE23FE308t00"/>
        </w:rPr>
        <w:t>, pudi</w:t>
      </w:r>
      <w:r w:rsidR="00413E83">
        <w:rPr>
          <w:rFonts w:ascii="Century Gothic" w:hAnsi="Century Gothic" w:cs="TTE23FE308t00"/>
        </w:rPr>
        <w:t xml:space="preserve">endo incluso revocarse la misma </w:t>
      </w:r>
      <w:r w:rsidR="0096315F" w:rsidRPr="00A0025E">
        <w:rPr>
          <w:rFonts w:ascii="Century Gothic" w:hAnsi="Century Gothic" w:cs="TTE23FE308t00"/>
        </w:rPr>
        <w:t xml:space="preserve">en su </w:t>
      </w:r>
      <w:r w:rsidR="00413E83">
        <w:rPr>
          <w:rFonts w:ascii="Century Gothic" w:hAnsi="Century Gothic" w:cs="TTE23FE308t00"/>
        </w:rPr>
        <w:t>totalidad, con obligación de reintegro de aquella.</w:t>
      </w:r>
      <w:r w:rsidR="00716ED3" w:rsidRPr="00716ED3">
        <w:rPr>
          <w:rFonts w:ascii="Century Gothic" w:hAnsi="Century Gothic" w:cs="TTE23FE308t00"/>
        </w:rPr>
        <w:t xml:space="preserve"> </w:t>
      </w:r>
    </w:p>
    <w:p w:rsidR="00716ED3" w:rsidRDefault="00716ED3" w:rsidP="00716ED3">
      <w:pPr>
        <w:jc w:val="both"/>
        <w:rPr>
          <w:rFonts w:ascii="Century Gothic" w:hAnsi="Century Gothic" w:cs="TTE23FE308t00"/>
        </w:rPr>
      </w:pPr>
    </w:p>
    <w:p w:rsidR="00716ED3" w:rsidRDefault="00716ED3" w:rsidP="00716ED3">
      <w:pPr>
        <w:jc w:val="both"/>
        <w:rPr>
          <w:rFonts w:ascii="Century Gothic" w:hAnsi="Century Gothic"/>
        </w:rPr>
      </w:pPr>
      <w:r>
        <w:rPr>
          <w:rFonts w:ascii="Century Gothic" w:hAnsi="Century Gothic" w:cs="TTE23FE308t00"/>
        </w:rPr>
        <w:t>24.-Que para el caso de solicitudes promovidas por</w:t>
      </w:r>
      <w:r w:rsidR="000B210E">
        <w:rPr>
          <w:rFonts w:ascii="Century Gothic" w:hAnsi="Century Gothic" w:cs="TTE23FE308t00"/>
        </w:rPr>
        <w:t xml:space="preserve"> autónomos, empresas y </w:t>
      </w:r>
      <w:r>
        <w:rPr>
          <w:rFonts w:ascii="Century Gothic" w:hAnsi="Century Gothic" w:cs="TTE23FE308t00"/>
        </w:rPr>
        <w:t xml:space="preserve"> entidades sin ánimo de lucro</w:t>
      </w:r>
      <w:r w:rsidR="000B210E">
        <w:rPr>
          <w:rFonts w:ascii="Century Gothic" w:hAnsi="Century Gothic" w:cs="TTE23FE308t00"/>
        </w:rPr>
        <w:t>,</w:t>
      </w:r>
      <w:bookmarkStart w:id="0" w:name="_GoBack"/>
      <w:bookmarkEnd w:id="0"/>
      <w:r>
        <w:rPr>
          <w:rFonts w:ascii="Century Gothic" w:hAnsi="Century Gothic" w:cs="TTE23FE308t00"/>
        </w:rPr>
        <w:t xml:space="preserve"> en las inversiones en obra civil superiores a 10.000 € se aplicará, mediante un informe-financiado por el Grupo- emitido por un técnico independiente, una modulación de mediciones y costes máximos elegibles, a tenor de los módulos establecidos por el Grupo ADESHO.</w:t>
      </w:r>
    </w:p>
    <w:p w:rsidR="0096315F" w:rsidRPr="00A0025E" w:rsidRDefault="0096315F" w:rsidP="003B0E8D">
      <w:pPr>
        <w:jc w:val="both"/>
        <w:rPr>
          <w:rFonts w:ascii="Century Gothic" w:hAnsi="Century Gothic"/>
        </w:rPr>
      </w:pPr>
    </w:p>
    <w:p w:rsidR="0096315F" w:rsidRPr="00A0025E" w:rsidRDefault="00716ED3" w:rsidP="003B0E8D">
      <w:pPr>
        <w:jc w:val="both"/>
        <w:rPr>
          <w:rFonts w:ascii="Century Gothic" w:hAnsi="Century Gothic"/>
        </w:rPr>
      </w:pPr>
      <w:r>
        <w:rPr>
          <w:rFonts w:ascii="Century Gothic" w:hAnsi="Century Gothic"/>
        </w:rPr>
        <w:t>25</w:t>
      </w:r>
      <w:r w:rsidR="003B0E8D" w:rsidRPr="00A0025E">
        <w:rPr>
          <w:rFonts w:ascii="Century Gothic" w:hAnsi="Century Gothic"/>
        </w:rPr>
        <w:t>.-</w:t>
      </w:r>
      <w:r w:rsidR="0096315F" w:rsidRPr="00A0025E">
        <w:rPr>
          <w:rFonts w:ascii="Century Gothic" w:hAnsi="Century Gothic"/>
        </w:rPr>
        <w:t>Que acepta cualquier otro compromiso</w:t>
      </w:r>
      <w:r w:rsidR="003B0E8D" w:rsidRPr="00A0025E">
        <w:rPr>
          <w:rFonts w:ascii="Century Gothic" w:hAnsi="Century Gothic"/>
        </w:rPr>
        <w:t xml:space="preserve"> u obligación </w:t>
      </w:r>
      <w:r w:rsidR="0096315F" w:rsidRPr="00A0025E">
        <w:rPr>
          <w:rFonts w:ascii="Century Gothic" w:hAnsi="Century Gothic"/>
        </w:rPr>
        <w:t>que pueda solicitarle</w:t>
      </w:r>
      <w:r w:rsidR="003B0E8D" w:rsidRPr="00A0025E">
        <w:rPr>
          <w:rFonts w:ascii="Century Gothic" w:hAnsi="Century Gothic"/>
        </w:rPr>
        <w:t xml:space="preserve"> o requerirle de cumplimiento</w:t>
      </w:r>
      <w:r w:rsidR="0096315F" w:rsidRPr="00A0025E">
        <w:rPr>
          <w:rFonts w:ascii="Century Gothic" w:hAnsi="Century Gothic"/>
        </w:rPr>
        <w:t xml:space="preserve"> el Grupo ADESHO para la correcta tramitación del expediente de Solicitud de Ayuda EDLLEADER 2023-2027.</w:t>
      </w:r>
    </w:p>
    <w:p w:rsidR="0096315F" w:rsidRPr="00A0025E" w:rsidRDefault="0096315F" w:rsidP="0096315F">
      <w:pPr>
        <w:jc w:val="both"/>
        <w:rPr>
          <w:rFonts w:ascii="Century Gothic" w:hAnsi="Century Gothic"/>
        </w:rPr>
      </w:pPr>
    </w:p>
    <w:p w:rsidR="00AF1576" w:rsidRPr="00A0025E" w:rsidRDefault="00AF1576" w:rsidP="001F56C7">
      <w:pPr>
        <w:jc w:val="both"/>
        <w:rPr>
          <w:rFonts w:ascii="Century Gothic" w:hAnsi="Century Gothic"/>
          <w:b/>
        </w:rPr>
      </w:pPr>
      <w:r w:rsidRPr="00A0025E">
        <w:rPr>
          <w:rFonts w:ascii="Century Gothic" w:hAnsi="Century Gothic"/>
          <w:b/>
        </w:rPr>
        <w:lastRenderedPageBreak/>
        <w:t xml:space="preserve">De acuerdo con el Reglamento 2016/679, del Parlamento Europeo y del Consejo, de 27 de abril de 2016, respecto a la </w:t>
      </w:r>
      <w:r w:rsidR="001F56C7" w:rsidRPr="00A0025E">
        <w:rPr>
          <w:rFonts w:ascii="Century Gothic" w:hAnsi="Century Gothic"/>
          <w:b/>
        </w:rPr>
        <w:t>Protección de Datos</w:t>
      </w:r>
      <w:r w:rsidRPr="00A0025E">
        <w:rPr>
          <w:rFonts w:ascii="Century Gothic" w:hAnsi="Century Gothic"/>
          <w:b/>
        </w:rPr>
        <w:t xml:space="preserve"> de carácter personal, ADESHO pone en su conocimiento que esta información ha sido remitida por personal al servicio de la citada entidad con la finalidad de dar cumplimiento a las funciones de su competencia. </w:t>
      </w:r>
    </w:p>
    <w:p w:rsidR="001F56C7" w:rsidRPr="00A0025E" w:rsidRDefault="00AF1576" w:rsidP="001F56C7">
      <w:pPr>
        <w:jc w:val="both"/>
        <w:rPr>
          <w:rFonts w:ascii="Century Gothic" w:hAnsi="Century Gothic"/>
          <w:b/>
        </w:rPr>
      </w:pPr>
      <w:r w:rsidRPr="00A0025E">
        <w:rPr>
          <w:rFonts w:ascii="Century Gothic" w:hAnsi="Century Gothic"/>
          <w:b/>
        </w:rPr>
        <w:t xml:space="preserve">Ponemos en su conocimiento la posibilidad de ejercer sus derechos de </w:t>
      </w:r>
      <w:r w:rsidR="001F56C7" w:rsidRPr="00A0025E">
        <w:rPr>
          <w:rFonts w:ascii="Century Gothic" w:hAnsi="Century Gothic"/>
          <w:b/>
        </w:rPr>
        <w:t>acceso, rectificación</w:t>
      </w:r>
      <w:r w:rsidRPr="00A0025E">
        <w:rPr>
          <w:rFonts w:ascii="Century Gothic" w:hAnsi="Century Gothic"/>
          <w:b/>
        </w:rPr>
        <w:t xml:space="preserve">, supresión, oposición, portabilidad de datos, limitación del tratamiento y olvido en los términos establecidos en la legislación vigente que podrá hacer efectivos, dirigiéndose por escrito a </w:t>
      </w:r>
      <w:hyperlink r:id="rId7" w:history="1">
        <w:r w:rsidR="00E572D0" w:rsidRPr="00A0025E">
          <w:rPr>
            <w:rStyle w:val="Hipervnculo"/>
            <w:rFonts w:ascii="Century Gothic" w:hAnsi="Century Gothic"/>
            <w:b/>
          </w:rPr>
          <w:t>adesho@adesho.org</w:t>
        </w:r>
      </w:hyperlink>
      <w:r w:rsidR="00E572D0" w:rsidRPr="00A0025E">
        <w:rPr>
          <w:rFonts w:ascii="Century Gothic" w:hAnsi="Century Gothic"/>
          <w:b/>
        </w:rPr>
        <w:t xml:space="preserve"> ,visitando nuestra página web(</w:t>
      </w:r>
      <w:hyperlink r:id="rId8" w:history="1">
        <w:r w:rsidR="00E572D0" w:rsidRPr="00A0025E">
          <w:rPr>
            <w:rStyle w:val="Hipervnculo"/>
            <w:rFonts w:ascii="Century Gothic" w:hAnsi="Century Gothic"/>
            <w:b/>
          </w:rPr>
          <w:t>www.adesho.org</w:t>
        </w:r>
      </w:hyperlink>
      <w:r w:rsidR="00E572D0" w:rsidRPr="00A0025E">
        <w:rPr>
          <w:rFonts w:ascii="Century Gothic" w:hAnsi="Century Gothic"/>
          <w:b/>
        </w:rPr>
        <w:t>) o en nuestras instalaciones sitas en Plaza Mayor, nº 3-1ª planta; 22160</w:t>
      </w:r>
      <w:r w:rsidR="003B0E8D" w:rsidRPr="00A0025E">
        <w:rPr>
          <w:rFonts w:ascii="Century Gothic" w:hAnsi="Century Gothic"/>
          <w:b/>
        </w:rPr>
        <w:t xml:space="preserve"> </w:t>
      </w:r>
      <w:r w:rsidR="00E572D0" w:rsidRPr="00A0025E">
        <w:rPr>
          <w:rFonts w:ascii="Century Gothic" w:hAnsi="Century Gothic"/>
          <w:b/>
        </w:rPr>
        <w:t>Bolea (Huesca).</w:t>
      </w:r>
    </w:p>
    <w:p w:rsidR="001F56C7" w:rsidRPr="00A0025E" w:rsidRDefault="001F56C7" w:rsidP="001F56C7">
      <w:pPr>
        <w:jc w:val="both"/>
        <w:rPr>
          <w:rFonts w:ascii="Century Gothic" w:hAnsi="Century Gothic"/>
          <w:b/>
        </w:rPr>
      </w:pPr>
    </w:p>
    <w:p w:rsidR="001F56C7" w:rsidRPr="00A0025E" w:rsidRDefault="001F56C7" w:rsidP="001F56C7">
      <w:pPr>
        <w:jc w:val="both"/>
        <w:rPr>
          <w:rFonts w:ascii="Century Gothic" w:hAnsi="Century Gothic"/>
        </w:rPr>
      </w:pPr>
    </w:p>
    <w:p w:rsidR="001F56C7" w:rsidRPr="00A0025E" w:rsidRDefault="001F56C7" w:rsidP="001F56C7">
      <w:pPr>
        <w:jc w:val="both"/>
        <w:rPr>
          <w:rFonts w:ascii="Century Gothic" w:hAnsi="Century Gothic"/>
        </w:rPr>
      </w:pPr>
      <w:r w:rsidRPr="00A0025E">
        <w:rPr>
          <w:rFonts w:ascii="Century Gothic" w:hAnsi="Century Gothic"/>
        </w:rPr>
        <w:t xml:space="preserve">Firmo la presente declaración, en   </w:t>
      </w:r>
      <w:r w:rsidR="00132A76" w:rsidRPr="00A0025E">
        <w:rPr>
          <w:rFonts w:ascii="Century Gothic" w:hAnsi="Century Gothic"/>
        </w:rPr>
        <w:t xml:space="preserve">                    </w:t>
      </w:r>
      <w:r w:rsidR="002418A1" w:rsidRPr="00A0025E">
        <w:rPr>
          <w:rFonts w:ascii="Century Gothic" w:hAnsi="Century Gothic"/>
        </w:rPr>
        <w:t xml:space="preserve">                                  </w:t>
      </w:r>
      <w:r w:rsidR="00132A76" w:rsidRPr="00A0025E">
        <w:rPr>
          <w:rFonts w:ascii="Century Gothic" w:hAnsi="Century Gothic"/>
        </w:rPr>
        <w:t xml:space="preserve"> </w:t>
      </w:r>
      <w:r w:rsidR="003B0E8D" w:rsidRPr="00A0025E">
        <w:rPr>
          <w:rFonts w:ascii="Century Gothic" w:hAnsi="Century Gothic"/>
        </w:rPr>
        <w:t xml:space="preserve">             </w:t>
      </w:r>
      <w:r w:rsidR="00132A76" w:rsidRPr="00A0025E">
        <w:rPr>
          <w:rFonts w:ascii="Century Gothic" w:hAnsi="Century Gothic"/>
        </w:rPr>
        <w:t>,</w:t>
      </w:r>
      <w:r w:rsidRPr="00A0025E">
        <w:rPr>
          <w:rFonts w:ascii="Century Gothic" w:hAnsi="Century Gothic"/>
        </w:rPr>
        <w:t xml:space="preserve"> a</w:t>
      </w:r>
      <w:r w:rsidR="003A1953" w:rsidRPr="00A0025E">
        <w:rPr>
          <w:rFonts w:ascii="Century Gothic" w:hAnsi="Century Gothic"/>
        </w:rPr>
        <w:t xml:space="preserve"> </w:t>
      </w:r>
      <w:r w:rsidRPr="00A0025E">
        <w:rPr>
          <w:rFonts w:ascii="Century Gothic" w:hAnsi="Century Gothic"/>
        </w:rPr>
        <w:t xml:space="preserve">   </w:t>
      </w:r>
      <w:r w:rsidR="00132A76" w:rsidRPr="00A0025E">
        <w:rPr>
          <w:rFonts w:ascii="Century Gothic" w:hAnsi="Century Gothic"/>
        </w:rPr>
        <w:t xml:space="preserve">  </w:t>
      </w:r>
      <w:r w:rsidR="002418A1" w:rsidRPr="00A0025E">
        <w:rPr>
          <w:rFonts w:ascii="Century Gothic" w:hAnsi="Century Gothic"/>
        </w:rPr>
        <w:t xml:space="preserve">     </w:t>
      </w:r>
      <w:r w:rsidR="003C1514">
        <w:rPr>
          <w:rFonts w:ascii="Century Gothic" w:hAnsi="Century Gothic"/>
        </w:rPr>
        <w:t xml:space="preserve"> </w:t>
      </w:r>
      <w:r w:rsidRPr="00A0025E">
        <w:rPr>
          <w:rFonts w:ascii="Century Gothic" w:hAnsi="Century Gothic"/>
        </w:rPr>
        <w:t>de</w:t>
      </w:r>
      <w:r w:rsidR="00132A76" w:rsidRPr="00A0025E">
        <w:rPr>
          <w:rFonts w:ascii="Century Gothic" w:hAnsi="Century Gothic"/>
        </w:rPr>
        <w:t xml:space="preserve">      </w:t>
      </w:r>
      <w:r w:rsidR="00E572D0" w:rsidRPr="00A0025E">
        <w:rPr>
          <w:rFonts w:ascii="Century Gothic" w:hAnsi="Century Gothic"/>
        </w:rPr>
        <w:t xml:space="preserve">    </w:t>
      </w:r>
      <w:r w:rsidR="00132A76" w:rsidRPr="00A0025E">
        <w:rPr>
          <w:rFonts w:ascii="Century Gothic" w:hAnsi="Century Gothic"/>
        </w:rPr>
        <w:t xml:space="preserve">                  </w:t>
      </w:r>
      <w:r w:rsidRPr="00A0025E">
        <w:rPr>
          <w:rFonts w:ascii="Century Gothic" w:hAnsi="Century Gothic"/>
        </w:rPr>
        <w:t xml:space="preserve">   de </w:t>
      </w:r>
      <w:r w:rsidR="003C1514">
        <w:rPr>
          <w:rFonts w:ascii="Century Gothic" w:hAnsi="Century Gothic"/>
        </w:rPr>
        <w:t xml:space="preserve"> </w:t>
      </w:r>
      <w:r w:rsidRPr="00A0025E">
        <w:rPr>
          <w:rFonts w:ascii="Century Gothic" w:hAnsi="Century Gothic"/>
        </w:rPr>
        <w:t>20</w:t>
      </w:r>
      <w:r w:rsidR="003B0E8D" w:rsidRPr="00A0025E">
        <w:rPr>
          <w:rFonts w:ascii="Century Gothic" w:hAnsi="Century Gothic"/>
        </w:rPr>
        <w:t xml:space="preserve">2   </w:t>
      </w:r>
      <w:r w:rsidR="00E572D0" w:rsidRPr="00A0025E">
        <w:rPr>
          <w:rFonts w:ascii="Century Gothic" w:hAnsi="Century Gothic"/>
        </w:rPr>
        <w:t>.</w:t>
      </w:r>
    </w:p>
    <w:p w:rsidR="001F56C7" w:rsidRPr="00A0025E" w:rsidRDefault="001F56C7" w:rsidP="001F56C7">
      <w:pPr>
        <w:jc w:val="right"/>
        <w:rPr>
          <w:rFonts w:ascii="Century Gothic" w:hAnsi="Century Gothic"/>
        </w:rPr>
      </w:pPr>
    </w:p>
    <w:p w:rsidR="001F56C7" w:rsidRPr="00A0025E" w:rsidRDefault="001F56C7" w:rsidP="001F56C7">
      <w:pPr>
        <w:rPr>
          <w:rFonts w:ascii="Century Gothic" w:hAnsi="Century Gothic"/>
        </w:rPr>
      </w:pPr>
    </w:p>
    <w:p w:rsidR="001F56C7" w:rsidRPr="00A0025E" w:rsidRDefault="003B0E8D" w:rsidP="001F56C7">
      <w:pPr>
        <w:rPr>
          <w:rFonts w:ascii="Century Gothic" w:hAnsi="Century Gothic"/>
        </w:rPr>
      </w:pPr>
      <w:r w:rsidRPr="00A0025E">
        <w:rPr>
          <w:rFonts w:ascii="Century Gothic" w:hAnsi="Century Gothic"/>
        </w:rPr>
        <w:t>El solicitante/representante legal,</w:t>
      </w:r>
    </w:p>
    <w:p w:rsidR="003B0E8D" w:rsidRPr="00A0025E" w:rsidRDefault="003B0E8D" w:rsidP="001F56C7">
      <w:pPr>
        <w:rPr>
          <w:rFonts w:ascii="Century Gothic" w:hAnsi="Century Gothic"/>
        </w:rPr>
      </w:pPr>
    </w:p>
    <w:p w:rsidR="003B0E8D" w:rsidRPr="00A0025E" w:rsidRDefault="003B0E8D" w:rsidP="001F56C7">
      <w:pPr>
        <w:rPr>
          <w:rFonts w:ascii="Century Gothic" w:hAnsi="Century Gothic"/>
        </w:rPr>
      </w:pPr>
    </w:p>
    <w:p w:rsidR="003B0E8D" w:rsidRPr="00A0025E" w:rsidRDefault="003B0E8D" w:rsidP="001F56C7">
      <w:pPr>
        <w:rPr>
          <w:rFonts w:ascii="Century Gothic" w:hAnsi="Century Gothic"/>
        </w:rPr>
      </w:pPr>
    </w:p>
    <w:p w:rsidR="003B0E8D" w:rsidRPr="00A0025E" w:rsidRDefault="003B0E8D" w:rsidP="001F56C7">
      <w:pPr>
        <w:rPr>
          <w:rFonts w:ascii="Century Gothic" w:hAnsi="Century Gothic"/>
        </w:rPr>
      </w:pPr>
    </w:p>
    <w:p w:rsidR="001F56C7" w:rsidRPr="00A0025E" w:rsidRDefault="001F56C7" w:rsidP="001F56C7">
      <w:pPr>
        <w:rPr>
          <w:rFonts w:ascii="Century Gothic" w:hAnsi="Century Gothic"/>
        </w:rPr>
      </w:pPr>
      <w:r w:rsidRPr="00A0025E">
        <w:rPr>
          <w:rFonts w:ascii="Century Gothic" w:hAnsi="Century Gothic"/>
        </w:rPr>
        <w:t xml:space="preserve">Fdo: </w:t>
      </w:r>
      <w:r w:rsidR="0003081C" w:rsidRPr="00A0025E">
        <w:rPr>
          <w:rFonts w:ascii="Century Gothic" w:hAnsi="Century Gothic"/>
        </w:rPr>
        <w:t xml:space="preserve"> </w:t>
      </w:r>
    </w:p>
    <w:p w:rsidR="001F56C7" w:rsidRPr="00A0025E" w:rsidRDefault="001F56C7" w:rsidP="001F56C7">
      <w:pPr>
        <w:rPr>
          <w:rFonts w:ascii="Century Gothic" w:hAnsi="Century Gothic"/>
        </w:rPr>
      </w:pPr>
      <w:r w:rsidRPr="00A0025E">
        <w:rPr>
          <w:rFonts w:ascii="Century Gothic" w:hAnsi="Century Gothic"/>
        </w:rPr>
        <w:t xml:space="preserve">DNI: </w:t>
      </w:r>
    </w:p>
    <w:p w:rsidR="00C232FE" w:rsidRPr="00A0025E" w:rsidRDefault="00C232FE">
      <w:pPr>
        <w:rPr>
          <w:rFonts w:ascii="Century Gothic" w:hAnsi="Century Gothic"/>
        </w:rPr>
      </w:pPr>
    </w:p>
    <w:sectPr w:rsidR="00C232FE" w:rsidRPr="00A0025E" w:rsidSect="00C232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goni Light">
    <w:altName w:val="Arial Narrow"/>
    <w:charset w:val="00"/>
    <w:family w:val="swiss"/>
    <w:pitch w:val="variable"/>
    <w:sig w:usb0="00000087" w:usb1="00000000"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3FE3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4EF5"/>
    <w:multiLevelType w:val="hybridMultilevel"/>
    <w:tmpl w:val="BCB608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7D53BE"/>
    <w:multiLevelType w:val="multilevel"/>
    <w:tmpl w:val="D79E4A6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C7"/>
    <w:rsid w:val="0003081C"/>
    <w:rsid w:val="000B210E"/>
    <w:rsid w:val="00132A76"/>
    <w:rsid w:val="00132AB8"/>
    <w:rsid w:val="0017347E"/>
    <w:rsid w:val="001F56C7"/>
    <w:rsid w:val="002418A1"/>
    <w:rsid w:val="00271A50"/>
    <w:rsid w:val="002A16BD"/>
    <w:rsid w:val="002B652F"/>
    <w:rsid w:val="003A1953"/>
    <w:rsid w:val="003B0E8D"/>
    <w:rsid w:val="003C1514"/>
    <w:rsid w:val="00413E83"/>
    <w:rsid w:val="00511727"/>
    <w:rsid w:val="0053340A"/>
    <w:rsid w:val="005745DE"/>
    <w:rsid w:val="006C562E"/>
    <w:rsid w:val="006E331A"/>
    <w:rsid w:val="00716ED3"/>
    <w:rsid w:val="007929B6"/>
    <w:rsid w:val="007A6534"/>
    <w:rsid w:val="007B2C4D"/>
    <w:rsid w:val="008F5C54"/>
    <w:rsid w:val="009258E9"/>
    <w:rsid w:val="0096315F"/>
    <w:rsid w:val="009C1972"/>
    <w:rsid w:val="00A0025E"/>
    <w:rsid w:val="00A50886"/>
    <w:rsid w:val="00AE02FB"/>
    <w:rsid w:val="00AF1576"/>
    <w:rsid w:val="00C232FE"/>
    <w:rsid w:val="00C526A0"/>
    <w:rsid w:val="00D63091"/>
    <w:rsid w:val="00E168FD"/>
    <w:rsid w:val="00E2432A"/>
    <w:rsid w:val="00E572D0"/>
    <w:rsid w:val="00ED7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8F52"/>
  <w15:docId w15:val="{8F6ACD1D-FDE0-4468-B794-F2B11E6A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6C7"/>
    <w:pPr>
      <w:ind w:left="708"/>
    </w:pPr>
  </w:style>
  <w:style w:type="table" w:styleId="Tablaconcuadrcula">
    <w:name w:val="Table Grid"/>
    <w:basedOn w:val="Tablanormal"/>
    <w:rsid w:val="001F56C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56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6C7"/>
    <w:rPr>
      <w:rFonts w:ascii="Tahoma" w:eastAsia="Times New Roman" w:hAnsi="Tahoma" w:cs="Tahoma"/>
      <w:sz w:val="16"/>
      <w:szCs w:val="16"/>
      <w:lang w:eastAsia="es-ES"/>
    </w:rPr>
  </w:style>
  <w:style w:type="character" w:styleId="Hipervnculo">
    <w:name w:val="Hyperlink"/>
    <w:basedOn w:val="Fuentedeprrafopredeter"/>
    <w:uiPriority w:val="99"/>
    <w:unhideWhenUsed/>
    <w:rsid w:val="00E57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89958">
      <w:bodyDiv w:val="1"/>
      <w:marLeft w:val="0"/>
      <w:marRight w:val="0"/>
      <w:marTop w:val="0"/>
      <w:marBottom w:val="0"/>
      <w:divBdr>
        <w:top w:val="none" w:sz="0" w:space="0" w:color="auto"/>
        <w:left w:val="none" w:sz="0" w:space="0" w:color="auto"/>
        <w:bottom w:val="none" w:sz="0" w:space="0" w:color="auto"/>
        <w:right w:val="none" w:sz="0" w:space="0" w:color="auto"/>
      </w:divBdr>
    </w:div>
    <w:div w:id="684093490">
      <w:bodyDiv w:val="1"/>
      <w:marLeft w:val="0"/>
      <w:marRight w:val="0"/>
      <w:marTop w:val="0"/>
      <w:marBottom w:val="0"/>
      <w:divBdr>
        <w:top w:val="none" w:sz="0" w:space="0" w:color="auto"/>
        <w:left w:val="none" w:sz="0" w:space="0" w:color="auto"/>
        <w:bottom w:val="none" w:sz="0" w:space="0" w:color="auto"/>
        <w:right w:val="none" w:sz="0" w:space="0" w:color="auto"/>
      </w:divBdr>
    </w:div>
    <w:div w:id="21220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sho.org" TargetMode="External"/><Relationship Id="rId3" Type="http://schemas.openxmlformats.org/officeDocument/2006/relationships/styles" Target="styles.xml"/><Relationship Id="rId7" Type="http://schemas.openxmlformats.org/officeDocument/2006/relationships/hyperlink" Target="mailto:adesho@adesh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D22F-5334-404A-B492-B5F59491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1574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Arbués</dc:creator>
  <cp:keywords/>
  <dc:description/>
  <cp:lastModifiedBy>Javier</cp:lastModifiedBy>
  <cp:revision>33</cp:revision>
  <cp:lastPrinted>2024-02-13T18:56:00Z</cp:lastPrinted>
  <dcterms:created xsi:type="dcterms:W3CDTF">2023-12-14T07:03:00Z</dcterms:created>
  <dcterms:modified xsi:type="dcterms:W3CDTF">2024-02-29T19:17:00Z</dcterms:modified>
</cp:coreProperties>
</file>